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6B32" w14:textId="1182747C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B4869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B4869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B4869">
        <w:rPr>
          <w:rFonts w:ascii="Arial" w:hAnsi="Arial" w:cs="Arial"/>
          <w:b/>
          <w:bCs/>
          <w:sz w:val="24"/>
          <w:szCs w:val="24"/>
        </w:rPr>
        <w:t>14-5191A.</w:t>
      </w:r>
      <w:r w:rsidRPr="006B4869">
        <w:rPr>
          <w:rFonts w:ascii="Arial" w:hAnsi="Arial" w:cs="Arial"/>
          <w:sz w:val="24"/>
          <w:szCs w:val="24"/>
        </w:rPr>
        <w:t xml:space="preserve"> </w:t>
      </w:r>
      <w:r w:rsidRPr="006B4869">
        <w:rPr>
          <w:rFonts w:ascii="Arial" w:hAnsi="Arial" w:cs="Arial"/>
          <w:b/>
          <w:bCs/>
          <w:sz w:val="24"/>
          <w:szCs w:val="24"/>
        </w:rPr>
        <w:t xml:space="preserve">First aggressor; exceptions to the limitation on </w:t>
      </w:r>
      <w:proofErr w:type="spellStart"/>
      <w:r w:rsidRPr="006B4869">
        <w:rPr>
          <w:rFonts w:ascii="Arial" w:hAnsi="Arial" w:cs="Arial"/>
          <w:b/>
          <w:bCs/>
          <w:sz w:val="24"/>
          <w:szCs w:val="24"/>
        </w:rPr>
        <w:t>self defense</w:t>
      </w:r>
      <w:proofErr w:type="spellEnd"/>
      <w:r w:rsidRPr="006B4869">
        <w:rPr>
          <w:rFonts w:ascii="Arial" w:hAnsi="Arial" w:cs="Arial"/>
          <w:sz w:val="24"/>
          <w:szCs w:val="24"/>
        </w:rPr>
        <w:t>.</w:t>
      </w:r>
      <w:r w:rsidRPr="006B4869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07600FAB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If you find beyond a reasonable doubt that the defendant was the first aggressor, you must then decide whether [the following exception applies]</w:t>
      </w:r>
      <w:r w:rsidRPr="006B4869">
        <w:rPr>
          <w:rFonts w:ascii="Arial" w:hAnsi="Arial" w:cs="Arial"/>
          <w:sz w:val="24"/>
          <w:szCs w:val="24"/>
          <w:vertAlign w:val="superscript"/>
        </w:rPr>
        <w:t>2</w:t>
      </w:r>
      <w:r w:rsidRPr="006B4869">
        <w:rPr>
          <w:rFonts w:ascii="Arial" w:hAnsi="Arial" w:cs="Arial"/>
          <w:sz w:val="24"/>
          <w:szCs w:val="24"/>
        </w:rPr>
        <w:t xml:space="preserve"> [any of the following exceptions apply]. If [the exception applies]</w:t>
      </w:r>
      <w:r w:rsidRPr="006B4869">
        <w:rPr>
          <w:rFonts w:ascii="Arial" w:hAnsi="Arial" w:cs="Arial"/>
          <w:sz w:val="24"/>
          <w:szCs w:val="24"/>
          <w:vertAlign w:val="superscript"/>
        </w:rPr>
        <w:t>2</w:t>
      </w:r>
      <w:r w:rsidRPr="006B4869">
        <w:rPr>
          <w:rFonts w:ascii="Arial" w:hAnsi="Arial" w:cs="Arial"/>
          <w:sz w:val="24"/>
          <w:szCs w:val="24"/>
        </w:rPr>
        <w:t xml:space="preserve"> [one of these exceptions apply], ______________ (</w:t>
      </w:r>
      <w:r w:rsidRPr="006B4869">
        <w:rPr>
          <w:rFonts w:ascii="Arial" w:hAnsi="Arial" w:cs="Arial"/>
          <w:i/>
          <w:iCs/>
          <w:sz w:val="24"/>
          <w:szCs w:val="24"/>
        </w:rPr>
        <w:t>name of victim</w:t>
      </w:r>
      <w:r w:rsidRPr="006B4869">
        <w:rPr>
          <w:rFonts w:ascii="Arial" w:hAnsi="Arial" w:cs="Arial"/>
          <w:sz w:val="24"/>
          <w:szCs w:val="24"/>
        </w:rPr>
        <w:t>) became the aggressor, and the defendant is no longer the first aggressor.</w:t>
      </w:r>
    </w:p>
    <w:p w14:paraId="0B45D6EF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[1.</w:t>
      </w:r>
      <w:r w:rsidRPr="006B4869">
        <w:rPr>
          <w:rFonts w:ascii="Arial" w:hAnsi="Arial" w:cs="Arial"/>
          <w:sz w:val="24"/>
          <w:szCs w:val="24"/>
        </w:rPr>
        <w:tab/>
        <w:t xml:space="preserve">The defendant was using force which would not ordinarily create a substantial risk of death or great bodily harm; and </w:t>
      </w:r>
    </w:p>
    <w:p w14:paraId="11535110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2.</w:t>
      </w:r>
      <w:r w:rsidRPr="006B4869">
        <w:rPr>
          <w:rFonts w:ascii="Arial" w:hAnsi="Arial" w:cs="Arial"/>
          <w:sz w:val="24"/>
          <w:szCs w:val="24"/>
        </w:rPr>
        <w:tab/>
        <w:t>__________________ (</w:t>
      </w:r>
      <w:r w:rsidRPr="006B4869">
        <w:rPr>
          <w:rFonts w:ascii="Arial" w:hAnsi="Arial" w:cs="Arial"/>
          <w:i/>
          <w:iCs/>
          <w:sz w:val="24"/>
          <w:szCs w:val="24"/>
        </w:rPr>
        <w:t>name of victim</w:t>
      </w:r>
      <w:r w:rsidRPr="006B4869">
        <w:rPr>
          <w:rFonts w:ascii="Arial" w:hAnsi="Arial" w:cs="Arial"/>
          <w:sz w:val="24"/>
          <w:szCs w:val="24"/>
        </w:rPr>
        <w:t>) responded with force which would ordinarily create a substantial risk of death or great bodily harm]</w:t>
      </w:r>
      <w:r w:rsidRPr="006B4869">
        <w:rPr>
          <w:rFonts w:ascii="Arial" w:hAnsi="Arial" w:cs="Arial"/>
          <w:sz w:val="24"/>
          <w:szCs w:val="24"/>
          <w:vertAlign w:val="superscript"/>
        </w:rPr>
        <w:t>2</w:t>
      </w:r>
      <w:r w:rsidRPr="006B4869">
        <w:rPr>
          <w:rFonts w:ascii="Arial" w:hAnsi="Arial" w:cs="Arial"/>
          <w:sz w:val="24"/>
          <w:szCs w:val="24"/>
        </w:rPr>
        <w:t xml:space="preserve">; </w:t>
      </w:r>
    </w:p>
    <w:p w14:paraId="44599C2B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 xml:space="preserve">[OR] </w:t>
      </w:r>
    </w:p>
    <w:p w14:paraId="3CC8F0CB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[1.</w:t>
      </w:r>
      <w:r w:rsidRPr="006B4869">
        <w:rPr>
          <w:rFonts w:ascii="Arial" w:hAnsi="Arial" w:cs="Arial"/>
          <w:sz w:val="24"/>
          <w:szCs w:val="24"/>
        </w:rPr>
        <w:tab/>
        <w:t xml:space="preserve">The defendant tried to stop the fight; </w:t>
      </w:r>
    </w:p>
    <w:p w14:paraId="03CA670E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2.</w:t>
      </w:r>
      <w:r w:rsidRPr="006B4869">
        <w:rPr>
          <w:rFonts w:ascii="Arial" w:hAnsi="Arial" w:cs="Arial"/>
          <w:sz w:val="24"/>
          <w:szCs w:val="24"/>
        </w:rPr>
        <w:tab/>
        <w:t>The defendant let __________________ (</w:t>
      </w:r>
      <w:r w:rsidRPr="006B4869">
        <w:rPr>
          <w:rFonts w:ascii="Arial" w:hAnsi="Arial" w:cs="Arial"/>
          <w:i/>
          <w:iCs/>
          <w:sz w:val="24"/>
          <w:szCs w:val="24"/>
        </w:rPr>
        <w:t>name of victim</w:t>
      </w:r>
      <w:r w:rsidRPr="006B4869">
        <w:rPr>
          <w:rFonts w:ascii="Arial" w:hAnsi="Arial" w:cs="Arial"/>
          <w:sz w:val="24"/>
          <w:szCs w:val="24"/>
        </w:rPr>
        <w:t xml:space="preserve">) know he no longer wanted to fight; and </w:t>
      </w:r>
    </w:p>
    <w:p w14:paraId="06E02642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3.</w:t>
      </w:r>
      <w:r w:rsidRPr="006B4869">
        <w:rPr>
          <w:rFonts w:ascii="Arial" w:hAnsi="Arial" w:cs="Arial"/>
          <w:sz w:val="24"/>
          <w:szCs w:val="24"/>
        </w:rPr>
        <w:tab/>
        <w:t>__________________ (</w:t>
      </w:r>
      <w:r w:rsidRPr="006B4869">
        <w:rPr>
          <w:rFonts w:ascii="Arial" w:hAnsi="Arial" w:cs="Arial"/>
          <w:i/>
          <w:iCs/>
          <w:sz w:val="24"/>
          <w:szCs w:val="24"/>
        </w:rPr>
        <w:t>name of victim</w:t>
      </w:r>
      <w:r w:rsidRPr="006B4869">
        <w:rPr>
          <w:rFonts w:ascii="Arial" w:hAnsi="Arial" w:cs="Arial"/>
          <w:sz w:val="24"/>
          <w:szCs w:val="24"/>
        </w:rPr>
        <w:t xml:space="preserve">) continued to fight the defendant.] </w:t>
      </w:r>
    </w:p>
    <w:p w14:paraId="60285EDB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If the state proves beyond a reasonable doubt that ______________ (</w:t>
      </w:r>
      <w:r w:rsidRPr="006B4869">
        <w:rPr>
          <w:rFonts w:ascii="Arial" w:hAnsi="Arial" w:cs="Arial"/>
          <w:i/>
          <w:iCs/>
          <w:sz w:val="24"/>
          <w:szCs w:val="24"/>
        </w:rPr>
        <w:t>name of victim</w:t>
      </w:r>
      <w:r w:rsidRPr="006B4869">
        <w:rPr>
          <w:rFonts w:ascii="Arial" w:hAnsi="Arial" w:cs="Arial"/>
          <w:sz w:val="24"/>
          <w:szCs w:val="24"/>
        </w:rPr>
        <w:t xml:space="preserve">) did not become the aggressor, the defendant is still the aggressor and cannot claim </w:t>
      </w:r>
      <w:proofErr w:type="spellStart"/>
      <w:r w:rsidRPr="006B4869">
        <w:rPr>
          <w:rFonts w:ascii="Arial" w:hAnsi="Arial" w:cs="Arial"/>
          <w:sz w:val="24"/>
          <w:szCs w:val="24"/>
        </w:rPr>
        <w:t>self defense</w:t>
      </w:r>
      <w:proofErr w:type="spellEnd"/>
      <w:r w:rsidRPr="006B4869">
        <w:rPr>
          <w:rFonts w:ascii="Arial" w:hAnsi="Arial" w:cs="Arial"/>
          <w:sz w:val="24"/>
          <w:szCs w:val="24"/>
        </w:rPr>
        <w:t>. If after deliberation you find that ______________ (</w:t>
      </w:r>
      <w:r w:rsidRPr="006B4869">
        <w:rPr>
          <w:rFonts w:ascii="Arial" w:hAnsi="Arial" w:cs="Arial"/>
          <w:i/>
          <w:iCs/>
          <w:sz w:val="24"/>
          <w:szCs w:val="24"/>
        </w:rPr>
        <w:t>name of victim</w:t>
      </w:r>
      <w:r w:rsidRPr="006B4869">
        <w:rPr>
          <w:rFonts w:ascii="Arial" w:hAnsi="Arial" w:cs="Arial"/>
          <w:sz w:val="24"/>
          <w:szCs w:val="24"/>
        </w:rPr>
        <w:t xml:space="preserve">) became the aggressor, you should proceed to decide whether the defendant acted in </w:t>
      </w:r>
      <w:proofErr w:type="spellStart"/>
      <w:r w:rsidRPr="006B4869">
        <w:rPr>
          <w:rFonts w:ascii="Arial" w:hAnsi="Arial" w:cs="Arial"/>
          <w:sz w:val="24"/>
          <w:szCs w:val="24"/>
        </w:rPr>
        <w:t>self defense</w:t>
      </w:r>
      <w:proofErr w:type="spellEnd"/>
      <w:r w:rsidRPr="006B4869">
        <w:rPr>
          <w:rFonts w:ascii="Arial" w:hAnsi="Arial" w:cs="Arial"/>
          <w:sz w:val="24"/>
          <w:szCs w:val="24"/>
        </w:rPr>
        <w:t>.</w:t>
      </w:r>
    </w:p>
    <w:p w14:paraId="07CBF032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 xml:space="preserve">USE NOTES </w:t>
      </w:r>
    </w:p>
    <w:p w14:paraId="35CA7293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1.</w:t>
      </w:r>
      <w:r w:rsidRPr="006B4869">
        <w:rPr>
          <w:rFonts w:ascii="Arial" w:hAnsi="Arial" w:cs="Arial"/>
          <w:sz w:val="24"/>
          <w:szCs w:val="24"/>
        </w:rPr>
        <w:tab/>
        <w:t xml:space="preserve">This instruction must be given in conjunction with UJI 14-5191 NMRA in all self-defense cases in which there is an issue regarding whether a first aggressor regained the right to claim </w:t>
      </w:r>
      <w:proofErr w:type="spellStart"/>
      <w:r w:rsidRPr="006B4869">
        <w:rPr>
          <w:rFonts w:ascii="Arial" w:hAnsi="Arial" w:cs="Arial"/>
          <w:sz w:val="24"/>
          <w:szCs w:val="24"/>
        </w:rPr>
        <w:t>self defense</w:t>
      </w:r>
      <w:proofErr w:type="spellEnd"/>
      <w:r w:rsidRPr="006B4869">
        <w:rPr>
          <w:rFonts w:ascii="Arial" w:hAnsi="Arial" w:cs="Arial"/>
          <w:sz w:val="24"/>
          <w:szCs w:val="24"/>
        </w:rPr>
        <w:t xml:space="preserve"> because the victim became the aggressor.</w:t>
      </w:r>
    </w:p>
    <w:p w14:paraId="329A4506" w14:textId="77777777" w:rsidR="006B4869" w:rsidRPr="006B4869" w:rsidRDefault="006B4869" w:rsidP="006B4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869">
        <w:rPr>
          <w:rFonts w:ascii="Arial" w:hAnsi="Arial" w:cs="Arial"/>
          <w:sz w:val="24"/>
          <w:szCs w:val="24"/>
        </w:rPr>
        <w:tab/>
        <w:t>2.</w:t>
      </w:r>
      <w:r w:rsidRPr="006B4869">
        <w:rPr>
          <w:rFonts w:ascii="Arial" w:hAnsi="Arial" w:cs="Arial"/>
          <w:sz w:val="24"/>
          <w:szCs w:val="24"/>
        </w:rPr>
        <w:tab/>
        <w:t xml:space="preserve">Use applicable bracketed alternative or alternatives. </w:t>
      </w:r>
    </w:p>
    <w:p w14:paraId="177B7691" w14:textId="57BC94A7" w:rsidR="006B4869" w:rsidRDefault="006B4869" w:rsidP="000F18D3">
      <w:pPr>
        <w:autoSpaceDE w:val="0"/>
        <w:autoSpaceDN w:val="0"/>
        <w:adjustRightInd w:val="0"/>
        <w:spacing w:after="0" w:line="240" w:lineRule="auto"/>
      </w:pPr>
      <w:r w:rsidRPr="006B4869">
        <w:rPr>
          <w:rFonts w:ascii="Arial" w:hAnsi="Arial" w:cs="Arial"/>
          <w:sz w:val="24"/>
          <w:szCs w:val="24"/>
        </w:rPr>
        <w:t>[Adopted by Supreme Court Order No. 19-8300-016, effective for all cases pending or filed on or after December 31, 2019.]</w:t>
      </w:r>
      <w:bookmarkStart w:id="0" w:name="_GoBack"/>
      <w:bookmarkEnd w:id="0"/>
    </w:p>
    <w:sectPr w:rsidR="006B4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69"/>
    <w:rsid w:val="000F18D3"/>
    <w:rsid w:val="006B4869"/>
    <w:rsid w:val="00C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E46B"/>
  <w15:chartTrackingRefBased/>
  <w15:docId w15:val="{F6D89EC5-7EB3-4F0D-8F09-09C0B8E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DB254B5C0D44A8584506162D8DBB" ma:contentTypeVersion="10" ma:contentTypeDescription="Create a new document." ma:contentTypeScope="" ma:versionID="ed0562089b096683cf6e97feed5ac778">
  <xsd:schema xmlns:xsd="http://www.w3.org/2001/XMLSchema" xmlns:xs="http://www.w3.org/2001/XMLSchema" xmlns:p="http://schemas.microsoft.com/office/2006/metadata/properties" xmlns:ns2="0a6bba08-c810-4bd9-bf55-edb33bb05e69" targetNamespace="http://schemas.microsoft.com/office/2006/metadata/properties" ma:root="true" ma:fieldsID="6370a18acf222d0992e7e3ccc519f9f3" ns2:_="">
    <xsd:import namespace="0a6bba08-c810-4bd9-bf55-edb33bb05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ba08-c810-4bd9-bf55-edb33bb05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62401-29F5-4A4D-B6AC-AF7550947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EC5C4-DE23-44CB-B8C1-4B0EB9708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ba08-c810-4bd9-bf55-edb33bb05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D6A3D-B7B8-4A99-8C0E-189C949E5D6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a6bba08-c810-4bd9-bf55-edb33bb05e6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3</cp:revision>
  <dcterms:created xsi:type="dcterms:W3CDTF">2019-10-09T22:25:00Z</dcterms:created>
  <dcterms:modified xsi:type="dcterms:W3CDTF">2019-10-09T22:25:00Z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0x010100E96BDB254B5C0D44A8584506162D8DBB</vt:lpwstr>
  </property>
</Properties>
</file>