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24C7" w14:textId="06E05D72" w:rsidR="00DA2254" w:rsidRPr="00DA2254" w:rsidRDefault="00DA2254" w:rsidP="00DA22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A225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A225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A2254">
        <w:rPr>
          <w:rFonts w:ascii="Arial" w:hAnsi="Arial" w:cs="Arial"/>
          <w:b/>
          <w:bCs/>
          <w:kern w:val="0"/>
          <w:sz w:val="24"/>
          <w:szCs w:val="24"/>
        </w:rPr>
        <w:t>13-1650. Spoliation of evidence.</w:t>
      </w:r>
    </w:p>
    <w:p w14:paraId="59ECA2C2" w14:textId="0A7A9143" w:rsidR="00DA2254" w:rsidRPr="00DA2254" w:rsidRDefault="00DA2254" w:rsidP="00DA2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ab/>
        <w:t>___________________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name of plaintiff</w:t>
      </w:r>
      <w:r w:rsidRPr="00DA2254">
        <w:rPr>
          <w:rFonts w:ascii="Arial" w:hAnsi="Arial" w:cs="Arial"/>
          <w:kern w:val="0"/>
          <w:sz w:val="24"/>
          <w:szCs w:val="24"/>
        </w:rPr>
        <w:t>) says in this case that ___________________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name of defendant</w:t>
      </w:r>
      <w:r w:rsidRPr="00DA2254">
        <w:rPr>
          <w:rFonts w:ascii="Arial" w:hAnsi="Arial" w:cs="Arial"/>
          <w:kern w:val="0"/>
          <w:sz w:val="24"/>
          <w:szCs w:val="24"/>
        </w:rPr>
        <w:t xml:space="preserve">) intentionally [disposed of, destroyed, 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mutilated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or significantly altered] evidence relevant to a [potential lawsuit] [lawsuit].  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In order to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prove intentional spoliation of evidence, ___________________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plaintiff</w:t>
      </w:r>
      <w:r w:rsidRPr="00DA2254">
        <w:rPr>
          <w:rFonts w:ascii="Arial" w:hAnsi="Arial" w:cs="Arial"/>
          <w:kern w:val="0"/>
          <w:sz w:val="24"/>
          <w:szCs w:val="24"/>
        </w:rPr>
        <w:t xml:space="preserve">) must prove each of the following: </w:t>
      </w:r>
    </w:p>
    <w:p w14:paraId="662CDCB8" w14:textId="1B237190" w:rsidR="00DA2254" w:rsidRPr="00DA2254" w:rsidRDefault="00DA2254" w:rsidP="00DA22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1.</w:t>
      </w:r>
      <w:r w:rsidRPr="00DA2254">
        <w:rPr>
          <w:rFonts w:ascii="Arial" w:hAnsi="Arial" w:cs="Arial"/>
          <w:kern w:val="0"/>
          <w:sz w:val="24"/>
          <w:szCs w:val="24"/>
        </w:rPr>
        <w:tab/>
        <w:t>There was [a lawsuit] [the potential for a lawsuit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];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21C5C6D" w14:textId="562FF221" w:rsidR="00DA2254" w:rsidRPr="00DA2254" w:rsidRDefault="00DA2254" w:rsidP="00DA2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2.</w:t>
      </w:r>
      <w:r w:rsidRPr="00DA2254">
        <w:rPr>
          <w:rFonts w:ascii="Arial" w:hAnsi="Arial" w:cs="Arial"/>
          <w:kern w:val="0"/>
          <w:sz w:val="24"/>
          <w:szCs w:val="24"/>
        </w:rPr>
        <w:tab/>
        <w:t>___________________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defendant</w:t>
      </w:r>
      <w:r w:rsidRPr="00DA2254">
        <w:rPr>
          <w:rFonts w:ascii="Arial" w:hAnsi="Arial" w:cs="Arial"/>
          <w:kern w:val="0"/>
          <w:sz w:val="24"/>
          <w:szCs w:val="24"/>
        </w:rPr>
        <w:t>) knew there was [a lawsuit] [the potential for a lawsuit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];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512BCC7" w14:textId="0868CBEF" w:rsidR="00DA2254" w:rsidRPr="00DA2254" w:rsidRDefault="00DA2254" w:rsidP="00DA2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3.</w:t>
      </w:r>
      <w:r w:rsidRPr="00DA2254">
        <w:rPr>
          <w:rFonts w:ascii="Arial" w:hAnsi="Arial" w:cs="Arial"/>
          <w:kern w:val="0"/>
          <w:sz w:val="24"/>
          <w:szCs w:val="24"/>
        </w:rPr>
        <w:tab/>
        <w:t>___________________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defendant</w:t>
      </w:r>
      <w:r w:rsidRPr="00DA2254">
        <w:rPr>
          <w:rFonts w:ascii="Arial" w:hAnsi="Arial" w:cs="Arial"/>
          <w:kern w:val="0"/>
          <w:sz w:val="24"/>
          <w:szCs w:val="24"/>
        </w:rPr>
        <w:t xml:space="preserve">) disposed of, destroyed, mutilated or significantly altered potential 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evidence;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AE10FCF" w14:textId="3764518A" w:rsidR="00DA2254" w:rsidRPr="00DA2254" w:rsidRDefault="00DA2254" w:rsidP="00DA2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4.</w:t>
      </w:r>
      <w:r w:rsidRPr="00DA2254">
        <w:rPr>
          <w:rFonts w:ascii="Arial" w:hAnsi="Arial" w:cs="Arial"/>
          <w:kern w:val="0"/>
          <w:sz w:val="24"/>
          <w:szCs w:val="24"/>
        </w:rPr>
        <w:tab/>
        <w:t>By its conduct __________________'s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defendant's</w:t>
      </w:r>
      <w:r w:rsidRPr="00DA2254">
        <w:rPr>
          <w:rFonts w:ascii="Arial" w:hAnsi="Arial" w:cs="Arial"/>
          <w:kern w:val="0"/>
          <w:sz w:val="24"/>
          <w:szCs w:val="24"/>
        </w:rPr>
        <w:t xml:space="preserve">) sole intent was to disrupt or defeat a potential 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lawsuit;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728593B" w14:textId="68F2D48E" w:rsidR="00DA2254" w:rsidRPr="00DA2254" w:rsidRDefault="00DA2254" w:rsidP="00DA2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5.</w:t>
      </w:r>
      <w:r w:rsidRPr="00DA2254">
        <w:rPr>
          <w:rFonts w:ascii="Arial" w:hAnsi="Arial" w:cs="Arial"/>
          <w:kern w:val="0"/>
          <w:sz w:val="24"/>
          <w:szCs w:val="24"/>
        </w:rPr>
        <w:tab/>
        <w:t>The destruction or alteration of the evidence resulted in __________________'s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plaintiff's)</w:t>
      </w:r>
      <w:r w:rsidRPr="00DA2254">
        <w:rPr>
          <w:rFonts w:ascii="Arial" w:hAnsi="Arial" w:cs="Arial"/>
          <w:kern w:val="0"/>
          <w:sz w:val="24"/>
          <w:szCs w:val="24"/>
        </w:rPr>
        <w:t xml:space="preserve"> inability to prove [his] [her] 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case;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1F40EF7" w14:textId="63C313AB" w:rsidR="00DA2254" w:rsidRPr="00DA2254" w:rsidRDefault="00DA2254" w:rsidP="00DA2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6.</w:t>
      </w:r>
      <w:r w:rsidRPr="00DA2254">
        <w:rPr>
          <w:rFonts w:ascii="Arial" w:hAnsi="Arial" w:cs="Arial"/>
          <w:kern w:val="0"/>
          <w:sz w:val="24"/>
          <w:szCs w:val="24"/>
        </w:rPr>
        <w:tab/>
        <w:t>___________________ (</w:t>
      </w:r>
      <w:r w:rsidRPr="00DA2254">
        <w:rPr>
          <w:rFonts w:ascii="Arial" w:hAnsi="Arial" w:cs="Arial"/>
          <w:i/>
          <w:iCs/>
          <w:kern w:val="0"/>
          <w:sz w:val="24"/>
          <w:szCs w:val="24"/>
        </w:rPr>
        <w:t>plaintiff</w:t>
      </w:r>
      <w:r w:rsidRPr="00DA2254">
        <w:rPr>
          <w:rFonts w:ascii="Arial" w:hAnsi="Arial" w:cs="Arial"/>
          <w:kern w:val="0"/>
          <w:sz w:val="24"/>
          <w:szCs w:val="24"/>
        </w:rPr>
        <w:t xml:space="preserve">) suffered damages </w:t>
      </w:r>
      <w:proofErr w:type="gramStart"/>
      <w:r w:rsidRPr="00DA2254">
        <w:rPr>
          <w:rFonts w:ascii="Arial" w:hAnsi="Arial" w:cs="Arial"/>
          <w:kern w:val="0"/>
          <w:sz w:val="24"/>
          <w:szCs w:val="24"/>
        </w:rPr>
        <w:t>as a result of</w:t>
      </w:r>
      <w:proofErr w:type="gramEnd"/>
      <w:r w:rsidRPr="00DA2254">
        <w:rPr>
          <w:rFonts w:ascii="Arial" w:hAnsi="Arial" w:cs="Arial"/>
          <w:kern w:val="0"/>
          <w:sz w:val="24"/>
          <w:szCs w:val="24"/>
        </w:rPr>
        <w:t xml:space="preserve"> the destruction or alteration. </w:t>
      </w:r>
    </w:p>
    <w:p w14:paraId="4AEEEE19" w14:textId="77777777" w:rsidR="00DA2254" w:rsidRPr="00DA2254" w:rsidRDefault="00DA2254" w:rsidP="00DA22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312327" w14:textId="4DD67783" w:rsidR="00DA2254" w:rsidRPr="00DA2254" w:rsidRDefault="00DA2254" w:rsidP="00DA22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71E627D" w14:textId="0710CD1E" w:rsidR="00DA2254" w:rsidRPr="00DA2254" w:rsidRDefault="00DA2254" w:rsidP="00DA22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A2254">
        <w:rPr>
          <w:rFonts w:ascii="Arial" w:hAnsi="Arial" w:cs="Arial"/>
          <w:kern w:val="0"/>
          <w:sz w:val="24"/>
          <w:szCs w:val="24"/>
        </w:rPr>
        <w:tab/>
        <w:t xml:space="preserve">This instruction is to be used when the plaintiff brings a claim for intentional spoliation of evidence. </w:t>
      </w:r>
    </w:p>
    <w:p w14:paraId="2473B836" w14:textId="23B52EA7" w:rsidR="001469EF" w:rsidRPr="00DA2254" w:rsidRDefault="00DA2254" w:rsidP="00DA2254">
      <w:pPr>
        <w:rPr>
          <w:rFonts w:ascii="Arial" w:hAnsi="Arial" w:cs="Arial"/>
        </w:rPr>
      </w:pPr>
      <w:r w:rsidRPr="00DA2254">
        <w:rPr>
          <w:rFonts w:ascii="Arial" w:hAnsi="Arial" w:cs="Arial"/>
          <w:kern w:val="0"/>
          <w:sz w:val="24"/>
          <w:szCs w:val="24"/>
        </w:rPr>
        <w:t>[Approved, effective March 21, 2005.]</w:t>
      </w:r>
    </w:p>
    <w:sectPr w:rsidR="001469EF" w:rsidRPr="00DA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54"/>
    <w:rsid w:val="001469EF"/>
    <w:rsid w:val="00D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3CC"/>
  <w15:chartTrackingRefBased/>
  <w15:docId w15:val="{DA20672A-5F30-452A-BF2A-D1CE5473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4450D-3CA0-4B8F-B407-2A1BF7B74172}"/>
</file>

<file path=customXml/itemProps2.xml><?xml version="1.0" encoding="utf-8"?>
<ds:datastoreItem xmlns:ds="http://schemas.openxmlformats.org/officeDocument/2006/customXml" ds:itemID="{4B46FCBA-4469-4977-A1AA-23DA7FAA8AE9}"/>
</file>

<file path=customXml/itemProps3.xml><?xml version="1.0" encoding="utf-8"?>
<ds:datastoreItem xmlns:ds="http://schemas.openxmlformats.org/officeDocument/2006/customXml" ds:itemID="{04C30620-CF8C-42F5-AEDC-49EC9D7B7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2023-11-16T18:31:00Z</dcterms:created>
  <dcterms:modified xsi:type="dcterms:W3CDTF">2023-11-16T18:32:00Z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