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F6FA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0227F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0227F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0227FC">
        <w:rPr>
          <w:rFonts w:ascii="Arial" w:hAnsi="Arial" w:cs="Arial"/>
          <w:b/>
          <w:bCs/>
          <w:kern w:val="0"/>
          <w:sz w:val="24"/>
          <w:szCs w:val="24"/>
        </w:rPr>
        <w:t xml:space="preserve">10-567. Abuse and neglect party dismissal sheet. </w:t>
      </w:r>
    </w:p>
    <w:p w14:paraId="608C7629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9DFC95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0227FC">
        <w:rPr>
          <w:rFonts w:ascii="Arial" w:hAnsi="Arial" w:cs="Arial"/>
          <w:b/>
          <w:bCs/>
          <w:kern w:val="0"/>
          <w:sz w:val="24"/>
          <w:szCs w:val="24"/>
        </w:rPr>
        <w:t>Abuse and Neglect Cases – Party Dismissal Sheet</w:t>
      </w:r>
    </w:p>
    <w:p w14:paraId="52EF9E78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kern w:val="0"/>
          <w:sz w:val="24"/>
          <w:szCs w:val="24"/>
        </w:rPr>
      </w:pPr>
      <w:r w:rsidRPr="000227FC">
        <w:rPr>
          <w:rFonts w:ascii="Arial" w:hAnsi="Arial" w:cs="Arial"/>
          <w:i/>
          <w:iCs/>
          <w:kern w:val="0"/>
          <w:sz w:val="24"/>
          <w:szCs w:val="24"/>
        </w:rPr>
        <w:t xml:space="preserve">Type or print responses.  Required in all abuse and neglect cases anytime a </w:t>
      </w:r>
    </w:p>
    <w:p w14:paraId="4D9F403A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i/>
          <w:iCs/>
          <w:kern w:val="0"/>
          <w:sz w:val="24"/>
          <w:szCs w:val="24"/>
        </w:rPr>
        <w:t>party is being dismissed from the case. This form should accompany an order.</w:t>
      </w:r>
    </w:p>
    <w:p w14:paraId="716FDAB7" w14:textId="22CDD1BC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2C5CE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B26A307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b/>
          <w:bCs/>
          <w:kern w:val="0"/>
          <w:sz w:val="24"/>
          <w:szCs w:val="24"/>
        </w:rPr>
        <w:t>THIS SECTION FOR OFFICIAL USE ONLY</w:t>
      </w:r>
    </w:p>
    <w:p w14:paraId="444929D2" w14:textId="4FBCC03F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NOTE TO COURT CLERK: </w:t>
      </w:r>
    </w:p>
    <w:p w14:paraId="45D634E1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DOCKET EVENT CODE 9500, CRT: Abuse and Neglect Party Dismissal Sheet. </w:t>
      </w:r>
    </w:p>
    <w:p w14:paraId="45B7828A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>Scan document, but will not become part of the official record.</w:t>
      </w:r>
    </w:p>
    <w:p w14:paraId="2C17CA11" w14:textId="7138958A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 w:rsidR="002C5CEB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7AFB12A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2C5A92" w14:textId="6C32BAE3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Children’s Court Attorney’s Name: __________________________________________ </w:t>
      </w:r>
    </w:p>
    <w:p w14:paraId="329B635D" w14:textId="1E32E3C9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>Person Completing Form: _______________________________________________</w:t>
      </w:r>
      <w:r w:rsidR="002C5CEB">
        <w:rPr>
          <w:rFonts w:ascii="Arial" w:hAnsi="Arial" w:cs="Arial"/>
          <w:kern w:val="0"/>
          <w:sz w:val="24"/>
          <w:szCs w:val="24"/>
        </w:rPr>
        <w:t>_</w:t>
      </w:r>
      <w:r w:rsidRPr="000227FC">
        <w:rPr>
          <w:rFonts w:ascii="Arial" w:hAnsi="Arial" w:cs="Arial"/>
          <w:kern w:val="0"/>
          <w:sz w:val="24"/>
          <w:szCs w:val="24"/>
        </w:rPr>
        <w:t xml:space="preserve">_ </w:t>
      </w:r>
    </w:p>
    <w:p w14:paraId="0E3FB5D6" w14:textId="77777777" w:rsidR="000227FC" w:rsidRPr="000227FC" w:rsidRDefault="000227FC" w:rsidP="00022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Phone Number: _______________________ </w:t>
      </w:r>
      <w:r w:rsidRPr="000227FC">
        <w:rPr>
          <w:rFonts w:ascii="Arial" w:hAnsi="Arial" w:cs="Arial"/>
          <w:kern w:val="0"/>
          <w:sz w:val="24"/>
          <w:szCs w:val="24"/>
        </w:rPr>
        <w:tab/>
        <w:t xml:space="preserve">E-mail: __________________________ </w:t>
      </w:r>
    </w:p>
    <w:p w14:paraId="3D2F9E6C" w14:textId="43F05DD4" w:rsidR="000227FC" w:rsidRPr="000227FC" w:rsidRDefault="000227FC" w:rsidP="00022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Case number: ______________ </w:t>
      </w:r>
      <w:r w:rsidRPr="000227FC">
        <w:rPr>
          <w:rFonts w:ascii="Arial" w:hAnsi="Arial" w:cs="Arial"/>
          <w:kern w:val="0"/>
          <w:sz w:val="24"/>
          <w:szCs w:val="24"/>
        </w:rPr>
        <w:tab/>
      </w:r>
      <w:r w:rsidRPr="000227FC">
        <w:rPr>
          <w:rFonts w:ascii="Arial" w:hAnsi="Arial" w:cs="Arial"/>
          <w:kern w:val="0"/>
          <w:sz w:val="24"/>
          <w:szCs w:val="24"/>
        </w:rPr>
        <w:tab/>
        <w:t>Does This Action Close the Case? ___</w:t>
      </w:r>
      <w:r w:rsidR="00842113">
        <w:rPr>
          <w:rFonts w:ascii="Arial" w:hAnsi="Arial" w:cs="Arial"/>
          <w:kern w:val="0"/>
          <w:sz w:val="24"/>
          <w:szCs w:val="24"/>
        </w:rPr>
        <w:t>_</w:t>
      </w:r>
      <w:r w:rsidRPr="000227FC">
        <w:rPr>
          <w:rFonts w:ascii="Arial" w:hAnsi="Arial" w:cs="Arial"/>
          <w:kern w:val="0"/>
          <w:sz w:val="24"/>
          <w:szCs w:val="24"/>
        </w:rPr>
        <w:t xml:space="preserve">_____ </w:t>
      </w:r>
    </w:p>
    <w:p w14:paraId="66DD5A3E" w14:textId="2017D11B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0227FC" w:rsidRPr="000227FC" w14:paraId="3311269A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DBE187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 xml:space="preserve">Enter as much of the following information as possible for each party being dismissed: </w:t>
            </w:r>
          </w:p>
        </w:tc>
      </w:tr>
      <w:tr w:rsidR="000227FC" w:rsidRPr="000227FC" w14:paraId="5208A629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02C1A1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Minor Child 1 </w:t>
            </w:r>
          </w:p>
        </w:tc>
      </w:tr>
      <w:tr w:rsidR="000227FC" w:rsidRPr="000227FC" w14:paraId="4091CCCA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DB5E58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Name (F, M, L)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F1B93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7E637A10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6A3AEC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Reason for dismissal*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34BE5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7F579925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4EAAE7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Date of dismissal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F39C1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233263F4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B2031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4A7B86DC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14F7F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Minor Child 2  </w:t>
            </w:r>
          </w:p>
        </w:tc>
      </w:tr>
      <w:tr w:rsidR="000227FC" w:rsidRPr="000227FC" w14:paraId="5A78CD9F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F17558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Name (F, M, L)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FB67D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1B876D1E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754279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Reason for dismissal*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40383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386F02C6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71D80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Date of dismissal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9BDB0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2C5EBBDA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A26E5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08B4E573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95F21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Minor Child 3  </w:t>
            </w:r>
          </w:p>
        </w:tc>
      </w:tr>
      <w:tr w:rsidR="000227FC" w:rsidRPr="000227FC" w14:paraId="360E1271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D31F35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Name (F, M, L)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0F119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6A16E47D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4E64208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Reason for dismissal*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0039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348D5422" w14:textId="77777777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487C6F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Date of dismissal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A6CD0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5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1AB9B732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DD6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5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  <w:t xml:space="preserve">Add information for additional children as necessary. </w:t>
            </w:r>
          </w:p>
        </w:tc>
      </w:tr>
    </w:tbl>
    <w:p w14:paraId="61B5C73D" w14:textId="77777777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A95358" w14:textId="2419D799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18"/>
          <w:szCs w:val="18"/>
        </w:rPr>
        <w:t>* Type of placement: Kinship Guardianship; Non-relative Guardianship; Adoption; Reunification; PPLA / Aging out of care.</w:t>
      </w:r>
    </w:p>
    <w:p w14:paraId="1BEF04D4" w14:textId="18D99B5F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940"/>
      </w:tblGrid>
      <w:tr w:rsidR="000227FC" w:rsidRPr="000227FC" w14:paraId="1E9C009F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98F2C9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lastRenderedPageBreak/>
              <w:t xml:space="preserve">Respondent 1 </w:t>
            </w:r>
          </w:p>
        </w:tc>
      </w:tr>
      <w:tr w:rsidR="000227FC" w:rsidRPr="000227FC" w14:paraId="4313CBAF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1D09B2B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Name (F, M, L)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D9E6F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31717997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79DDB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Reason for Dismissal**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C0AA8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1F79884F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52764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Address at Dismissal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DCF6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5BB95AD7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F085B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0331096C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DEDA7F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 xml:space="preserve">Respondent 2 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13CA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2DB0BC91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43288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Name (F, M, L)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6E15F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1DADB1F8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3EC0B5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Reason for Dismissal**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3C086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463EF586" w14:textId="77777777">
        <w:trPr>
          <w:cantSplit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B91300A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kern w:val="0"/>
                <w:sz w:val="24"/>
                <w:szCs w:val="24"/>
              </w:rPr>
              <w:t xml:space="preserve">Address at Dismissal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CCB44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adjustRightInd w:val="0"/>
              <w:spacing w:before="99" w:after="54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0227FC" w:rsidRPr="000227FC" w14:paraId="50F57E45" w14:textId="77777777" w:rsidTr="000227FC">
        <w:trPr>
          <w:cantSplit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FF67" w14:textId="77777777" w:rsidR="000227FC" w:rsidRPr="000227FC" w:rsidRDefault="000227FC" w:rsidP="000227F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autoSpaceDE w:val="0"/>
              <w:autoSpaceDN w:val="0"/>
              <w:adjustRightInd w:val="0"/>
              <w:spacing w:before="99" w:after="54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227FC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  <w:t>Add information for additional Respondents as necessary.</w:t>
            </w:r>
          </w:p>
        </w:tc>
      </w:tr>
    </w:tbl>
    <w:p w14:paraId="74F9FBEC" w14:textId="77777777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5428B4A" w14:textId="79637353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227FC">
        <w:rPr>
          <w:rFonts w:ascii="Arial" w:hAnsi="Arial" w:cs="Arial"/>
          <w:kern w:val="0"/>
          <w:sz w:val="18"/>
          <w:szCs w:val="18"/>
        </w:rPr>
        <w:t>**Reasons for Dismissal: Relinquishment, Termination of Parental Rights, Dismissed by Judge Post Adjudication, Dismissed Prior to Adjudication.</w:t>
      </w:r>
    </w:p>
    <w:p w14:paraId="54E667C7" w14:textId="77777777" w:rsidR="000227FC" w:rsidRPr="000227FC" w:rsidRDefault="000227FC" w:rsidP="000227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3C865F" w14:textId="774C2957" w:rsidR="00C61B99" w:rsidRPr="000227FC" w:rsidRDefault="000227FC" w:rsidP="000227FC">
      <w:pPr>
        <w:rPr>
          <w:rFonts w:ascii="Arial" w:hAnsi="Arial" w:cs="Arial"/>
        </w:rPr>
      </w:pPr>
      <w:r w:rsidRPr="000227FC">
        <w:rPr>
          <w:rFonts w:ascii="Arial" w:hAnsi="Arial" w:cs="Arial"/>
          <w:kern w:val="0"/>
          <w:sz w:val="24"/>
          <w:szCs w:val="24"/>
        </w:rPr>
        <w:t xml:space="preserve">[Adopted by Supreme Court Order No. 14-8300-002, effective for all cases filed on or after August 31, 2014.] </w:t>
      </w:r>
    </w:p>
    <w:sectPr w:rsidR="00C61B99" w:rsidRPr="0002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FC"/>
    <w:rsid w:val="000227FC"/>
    <w:rsid w:val="002C5CEB"/>
    <w:rsid w:val="00842113"/>
    <w:rsid w:val="00C61B99"/>
    <w:rsid w:val="00D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E7D0"/>
  <w15:chartTrackingRefBased/>
  <w15:docId w15:val="{0D25F4CC-8F2D-4447-AA1B-AC125BA1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2F284D-4B9F-47F8-9AAC-C71D25858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8DACB-197A-4390-BE2F-0EBDE38C9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38025-50CC-4974-A9F1-68E3A1D1F96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Cynthia SinghDhillon</cp:lastModifiedBy>
  <cp:revision>4</cp:revision>
  <dcterms:created xsi:type="dcterms:W3CDTF">2023-10-31T19:17:00Z</dcterms:created>
  <dcterms:modified xsi:type="dcterms:W3CDTF">2023-11-29T17:44:00Z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