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B129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  <w:lang w:val="en-CA"/>
        </w:rPr>
        <w:fldChar w:fldCharType="begin"/>
      </w:r>
      <w:r w:rsidRPr="00461B3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61B31">
        <w:rPr>
          <w:rFonts w:ascii="Arial" w:hAnsi="Arial" w:cs="Arial"/>
          <w:sz w:val="24"/>
          <w:szCs w:val="24"/>
          <w:lang w:val="en-CA"/>
        </w:rPr>
        <w:fldChar w:fldCharType="end"/>
      </w:r>
      <w:r w:rsidRPr="00461B31">
        <w:rPr>
          <w:rFonts w:ascii="Arial" w:hAnsi="Arial" w:cs="Arial"/>
          <w:b/>
          <w:bCs/>
          <w:sz w:val="24"/>
          <w:szCs w:val="24"/>
        </w:rPr>
        <w:t>9-602.  Judgment and sentence.</w:t>
      </w:r>
      <w:r w:rsidRPr="00461B31">
        <w:rPr>
          <w:rFonts w:ascii="Arial" w:hAnsi="Arial" w:cs="Arial"/>
          <w:sz w:val="24"/>
          <w:szCs w:val="24"/>
        </w:rPr>
        <w:t xml:space="preserve"> </w:t>
      </w:r>
    </w:p>
    <w:p w14:paraId="60A93148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[For use with District Court Criminal 5-201 NMRA, </w:t>
      </w:r>
    </w:p>
    <w:p w14:paraId="55D48A9F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Magistrate Court Criminal 6-201 NMRA, </w:t>
      </w:r>
    </w:p>
    <w:p w14:paraId="55D6CC14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Metropolitan Court Criminal 7-201 NMRA and </w:t>
      </w:r>
    </w:p>
    <w:p w14:paraId="2C5FFEB2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Municipal Court 8-202 NMRA]</w:t>
      </w:r>
    </w:p>
    <w:p w14:paraId="79BACDEC" w14:textId="5F02AB7F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0E7AE015" w14:textId="047A083F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STATE OF NEW MEXICO </w:t>
      </w:r>
    </w:p>
    <w:p w14:paraId="1AF33729" w14:textId="589B1BF2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7F97D5D7" w14:textId="518C028E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7EF390EA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__________________ COURT</w:t>
      </w:r>
    </w:p>
    <w:p w14:paraId="610B4BEE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096CCB19" w14:textId="6D854B9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[STATE OF NEW MEXICO]</w:t>
      </w:r>
    </w:p>
    <w:p w14:paraId="2DB82532" w14:textId="2DB1CE61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0C77C1F7" w14:textId="194726A6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6958C931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0E2B39F1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v.  </w:t>
      </w:r>
    </w:p>
    <w:p w14:paraId="2B5A7D90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498FBAD4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29FF35BA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3EBCEAD3" w14:textId="77777777" w:rsidR="0067184C" w:rsidRPr="00461B31" w:rsidRDefault="0067184C">
      <w:pPr>
        <w:jc w:val="center"/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b/>
          <w:bCs/>
          <w:sz w:val="24"/>
          <w:szCs w:val="24"/>
        </w:rPr>
        <w:t>JUDGMENT AND SENTENCE</w:t>
      </w:r>
      <w:r w:rsidRPr="00461B31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70897AB7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6535A50E" w14:textId="46266079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This case came before the court on __________________, _________. The defendant appeared:</w:t>
      </w:r>
    </w:p>
    <w:p w14:paraId="5609FD8D" w14:textId="46ADB7BD" w:rsidR="0067184C" w:rsidRPr="00461B31" w:rsidRDefault="0067184C">
      <w:pPr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with an attorney [ ] pro se [ ] waiver signed</w:t>
      </w:r>
    </w:p>
    <w:p w14:paraId="5850E08A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 </w:t>
      </w:r>
    </w:p>
    <w:p w14:paraId="31C2F190" w14:textId="116E967E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The defendant entered a plea of: </w:t>
      </w:r>
    </w:p>
    <w:p w14:paraId="1EB9FC94" w14:textId="29D300AF" w:rsidR="0067184C" w:rsidRPr="00461B31" w:rsidRDefault="0067184C">
      <w:pPr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guilty [ ] no contest  </w:t>
      </w:r>
    </w:p>
    <w:p w14:paraId="601B7662" w14:textId="2E9E8195" w:rsidR="0067184C" w:rsidRPr="00461B31" w:rsidRDefault="0067184C">
      <w:pPr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not guilty and was tried by [ ] court [ ] jury</w:t>
      </w:r>
    </w:p>
    <w:p w14:paraId="1899656C" w14:textId="3D7C91F1" w:rsidR="0067184C" w:rsidRPr="00461B31" w:rsidRDefault="0067184C">
      <w:pPr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jury waived</w:t>
      </w:r>
    </w:p>
    <w:p w14:paraId="4FD48F37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 xml:space="preserve"> </w:t>
      </w:r>
    </w:p>
    <w:p w14:paraId="2887068D" w14:textId="4CD05183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The court finds the defendant GUILTY of: ____________________________________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5F131355" w14:textId="180D2EFD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79D981FC" w14:textId="260A19C3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and NOT GUILTY of: ____________________________________________________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285CA625" w14:textId="6C8B0C1A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055EAE30" w14:textId="2D5C3F7A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1C4D2BA0" w14:textId="09E47421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b/>
          <w:bCs/>
          <w:sz w:val="24"/>
          <w:szCs w:val="24"/>
        </w:rPr>
        <w:t>SENTENCE AND COMMITMENT:</w:t>
      </w:r>
      <w:r w:rsidRPr="00461B31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578F57D7" w14:textId="1C47DD79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3129AE38" w14:textId="0C082960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270D6F64" w14:textId="0AA5C911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b/>
          <w:bCs/>
          <w:sz w:val="24"/>
          <w:szCs w:val="24"/>
        </w:rPr>
        <w:t>FEES</w:t>
      </w:r>
      <w:r w:rsidRPr="00461B31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461B31">
        <w:rPr>
          <w:rFonts w:ascii="Arial" w:hAnsi="Arial" w:cs="Arial"/>
          <w:b/>
          <w:bCs/>
          <w:sz w:val="24"/>
          <w:szCs w:val="24"/>
        </w:rPr>
        <w:t>:</w:t>
      </w:r>
      <w:r w:rsidRPr="00461B31">
        <w:rPr>
          <w:rFonts w:ascii="Arial" w:hAnsi="Arial" w:cs="Arial"/>
          <w:sz w:val="24"/>
          <w:szCs w:val="24"/>
        </w:rPr>
        <w:t xml:space="preserve"> The defendant shall pay the following fees: </w:t>
      </w:r>
    </w:p>
    <w:p w14:paraId="49770906" w14:textId="0F9DF962" w:rsidR="0067184C" w:rsidRPr="00461B31" w:rsidRDefault="00671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docket</w:t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  <w:t>[ ] judicial education</w:t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  <w:t xml:space="preserve">[ ] correction </w:t>
      </w:r>
    </w:p>
    <w:p w14:paraId="76A1FFC5" w14:textId="7D38EFB4" w:rsidR="0067184C" w:rsidRPr="00461B31" w:rsidRDefault="00671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automation</w:t>
      </w:r>
      <w:r w:rsidRPr="00461B31">
        <w:rPr>
          <w:rFonts w:ascii="Arial" w:hAnsi="Arial" w:cs="Arial"/>
          <w:sz w:val="24"/>
          <w:szCs w:val="24"/>
        </w:rPr>
        <w:tab/>
        <w:t>[ ] laboratory</w:t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  <w:t xml:space="preserve">[ ] traffic safety </w:t>
      </w:r>
    </w:p>
    <w:p w14:paraId="3FDE2B8B" w14:textId="67F01D7F" w:rsidR="0067184C" w:rsidRPr="00461B31" w:rsidRDefault="0067184C">
      <w:pPr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DWI prevention</w:t>
      </w:r>
      <w:r w:rsidRPr="00461B31">
        <w:rPr>
          <w:rFonts w:ascii="Arial" w:hAnsi="Arial" w:cs="Arial"/>
          <w:sz w:val="24"/>
          <w:szCs w:val="24"/>
        </w:rPr>
        <w:tab/>
        <w:t xml:space="preserve">[ ] screening &amp; treatment costs </w:t>
      </w:r>
    </w:p>
    <w:p w14:paraId="49393A74" w14:textId="5BC8CD26" w:rsidR="0067184C" w:rsidRPr="00461B31" w:rsidRDefault="0067184C">
      <w:pPr>
        <w:rPr>
          <w:rFonts w:ascii="Arial" w:hAnsi="Arial" w:cs="Arial"/>
          <w:sz w:val="24"/>
          <w:szCs w:val="24"/>
        </w:rPr>
      </w:pPr>
      <w:proofErr w:type="gramStart"/>
      <w:r w:rsidRPr="00461B31">
        <w:rPr>
          <w:rFonts w:ascii="Arial" w:hAnsi="Arial" w:cs="Arial"/>
          <w:sz w:val="24"/>
          <w:szCs w:val="24"/>
        </w:rPr>
        <w:t>[ ]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other </w:t>
      </w:r>
    </w:p>
    <w:p w14:paraId="33844E81" w14:textId="41731354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75C486F2" w14:textId="419515FF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b/>
          <w:bCs/>
          <w:sz w:val="24"/>
          <w:szCs w:val="24"/>
        </w:rPr>
        <w:t>Total fees:</w:t>
      </w:r>
      <w:r w:rsidRPr="00461B31">
        <w:rPr>
          <w:rFonts w:ascii="Arial" w:hAnsi="Arial" w:cs="Arial"/>
          <w:sz w:val="24"/>
          <w:szCs w:val="24"/>
        </w:rPr>
        <w:t xml:space="preserve"> ______________________________ </w:t>
      </w:r>
    </w:p>
    <w:p w14:paraId="0F79FB30" w14:textId="76B96643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55A60AEC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b/>
          <w:bCs/>
          <w:sz w:val="24"/>
          <w:szCs w:val="24"/>
        </w:rPr>
        <w:lastRenderedPageBreak/>
        <w:t>IF YOU PLED NOT GUILTY AND WERE FOUND GUILTY, YOU MAY APPEAL TO THE DISTRICT COURT BY FILING A NOTICE OF APPEAL WITHIN FIFTEEN (15) DAYS FROM THE DATE OF ENTRY OF THIS JUDGMENT.</w:t>
      </w:r>
      <w:r w:rsidRPr="00461B31">
        <w:rPr>
          <w:rFonts w:ascii="Arial" w:hAnsi="Arial" w:cs="Arial"/>
          <w:sz w:val="24"/>
          <w:szCs w:val="24"/>
        </w:rPr>
        <w:t xml:space="preserve">  </w:t>
      </w:r>
    </w:p>
    <w:p w14:paraId="5DFDD932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6E824EB8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Appeal bond $ _______________________</w:t>
      </w:r>
    </w:p>
    <w:p w14:paraId="1812D6D7" w14:textId="74EFB63C" w:rsidR="0067184C" w:rsidRPr="00461B31" w:rsidRDefault="00671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Dated ______________________________</w:t>
      </w:r>
      <w:r w:rsidRPr="00461B31">
        <w:rPr>
          <w:rFonts w:ascii="Arial" w:hAnsi="Arial" w:cs="Arial"/>
          <w:sz w:val="24"/>
          <w:szCs w:val="24"/>
        </w:rPr>
        <w:tab/>
        <w:t>________________________________</w:t>
      </w:r>
      <w:r w:rsidR="00461B31">
        <w:rPr>
          <w:rFonts w:ascii="Arial" w:hAnsi="Arial" w:cs="Arial"/>
          <w:sz w:val="24"/>
          <w:szCs w:val="24"/>
        </w:rPr>
        <w:t xml:space="preserve"> </w:t>
      </w:r>
    </w:p>
    <w:p w14:paraId="25C8C276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</w:r>
      <w:r w:rsidRPr="00461B31">
        <w:rPr>
          <w:rFonts w:ascii="Arial" w:hAnsi="Arial" w:cs="Arial"/>
          <w:sz w:val="24"/>
          <w:szCs w:val="24"/>
        </w:rPr>
        <w:tab/>
        <w:t>Judge</w:t>
      </w:r>
    </w:p>
    <w:p w14:paraId="21D8DFDE" w14:textId="493DDE94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18110791" w14:textId="77777777" w:rsidR="0067184C" w:rsidRPr="00461B31" w:rsidRDefault="0067184C">
      <w:pPr>
        <w:jc w:val="center"/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USE NOTE</w:t>
      </w:r>
      <w:r w:rsidR="00242514" w:rsidRPr="00461B31">
        <w:rPr>
          <w:rFonts w:ascii="Arial" w:hAnsi="Arial" w:cs="Arial"/>
          <w:sz w:val="24"/>
          <w:szCs w:val="24"/>
        </w:rPr>
        <w:t>S</w:t>
      </w:r>
    </w:p>
    <w:p w14:paraId="605BF6D4" w14:textId="77777777" w:rsidR="0067184C" w:rsidRPr="00461B31" w:rsidRDefault="0067184C">
      <w:pPr>
        <w:jc w:val="center"/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>(</w:t>
      </w:r>
      <w:r w:rsidRPr="00461B31">
        <w:rPr>
          <w:rFonts w:ascii="Arial" w:hAnsi="Arial" w:cs="Arial"/>
          <w:b/>
          <w:bCs/>
          <w:sz w:val="24"/>
          <w:szCs w:val="24"/>
        </w:rPr>
        <w:t>Do not print use note on pre-printed forms</w:t>
      </w:r>
      <w:r w:rsidRPr="00461B31">
        <w:rPr>
          <w:rFonts w:ascii="Arial" w:hAnsi="Arial" w:cs="Arial"/>
          <w:sz w:val="24"/>
          <w:szCs w:val="24"/>
        </w:rPr>
        <w:t xml:space="preserve">)  </w:t>
      </w:r>
    </w:p>
    <w:p w14:paraId="431902D9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</w:p>
    <w:p w14:paraId="318F24E3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ab/>
        <w:t>1.</w:t>
      </w:r>
      <w:r w:rsidRPr="00461B31">
        <w:rPr>
          <w:rFonts w:ascii="Arial" w:hAnsi="Arial" w:cs="Arial"/>
          <w:sz w:val="24"/>
          <w:szCs w:val="24"/>
        </w:rPr>
        <w:tab/>
        <w:t xml:space="preserve">This form may be used in the magistrate, metropolitan and municipal courts.  This form, Form 9-601 NMRA and Form 9-603 NMRA should be modified as appropriate.  Provisions in Form 9-603 NMRA may be used as part of this form. </w:t>
      </w:r>
    </w:p>
    <w:p w14:paraId="5B86DB13" w14:textId="77777777" w:rsidR="0067184C" w:rsidRPr="00461B31" w:rsidRDefault="0067184C">
      <w:pPr>
        <w:rPr>
          <w:rFonts w:ascii="Arial" w:hAnsi="Arial" w:cs="Arial"/>
          <w:sz w:val="24"/>
          <w:szCs w:val="24"/>
        </w:rPr>
      </w:pPr>
      <w:r w:rsidRPr="00461B31">
        <w:rPr>
          <w:rFonts w:ascii="Arial" w:hAnsi="Arial" w:cs="Arial"/>
          <w:sz w:val="24"/>
          <w:szCs w:val="24"/>
        </w:rPr>
        <w:tab/>
        <w:t>2.</w:t>
      </w:r>
      <w:r w:rsidRPr="00461B31">
        <w:rPr>
          <w:rFonts w:ascii="Arial" w:hAnsi="Arial" w:cs="Arial"/>
          <w:sz w:val="24"/>
          <w:szCs w:val="24"/>
        </w:rPr>
        <w:tab/>
        <w:t xml:space="preserve">Not all fees and costs are applicable to all courts of limited jurisdiction.  </w:t>
      </w:r>
      <w:r w:rsidRPr="00461B31">
        <w:rPr>
          <w:rFonts w:ascii="Arial" w:hAnsi="Arial" w:cs="Arial"/>
          <w:i/>
          <w:iCs/>
          <w:sz w:val="24"/>
          <w:szCs w:val="24"/>
        </w:rPr>
        <w:t>See:</w:t>
      </w:r>
      <w:r w:rsidRPr="00461B31">
        <w:rPr>
          <w:rFonts w:ascii="Arial" w:hAnsi="Arial" w:cs="Arial"/>
          <w:sz w:val="24"/>
          <w:szCs w:val="24"/>
        </w:rPr>
        <w:t xml:space="preserve">  Section 35-14-11 NMSA 1978 for municipal corrections fee; Section 66-8-102 NMSA 1978 for assessment of costs for court ordered alcohol or drug screening and treatment program; Section 31-12-7 NMSA 1978 for magistrate, metropolitan </w:t>
      </w:r>
      <w:proofErr w:type="gramStart"/>
      <w:r w:rsidRPr="00461B31">
        <w:rPr>
          <w:rFonts w:ascii="Arial" w:hAnsi="Arial" w:cs="Arial"/>
          <w:sz w:val="24"/>
          <w:szCs w:val="24"/>
        </w:rPr>
        <w:t>court</w:t>
      </w:r>
      <w:proofErr w:type="gramEnd"/>
      <w:r w:rsidRPr="00461B31">
        <w:rPr>
          <w:rFonts w:ascii="Arial" w:hAnsi="Arial" w:cs="Arial"/>
          <w:sz w:val="24"/>
          <w:szCs w:val="24"/>
        </w:rPr>
        <w:t xml:space="preserve"> and municipal court crime laboratory fee; and Section 35-6-1 NMSA 1978 for magistrate and metropolitan court corrections fee and automation fees and other fees and costs to be assessed upon conviction. </w:t>
      </w:r>
    </w:p>
    <w:p w14:paraId="5F8F5419" w14:textId="77777777" w:rsidR="0067184C" w:rsidRPr="00461B31" w:rsidRDefault="0067184C">
      <w:pPr>
        <w:rPr>
          <w:rFonts w:ascii="Arial" w:hAnsi="Arial" w:cs="Arial"/>
        </w:rPr>
      </w:pPr>
      <w:r w:rsidRPr="00461B31">
        <w:rPr>
          <w:rFonts w:ascii="Arial" w:hAnsi="Arial" w:cs="Arial"/>
          <w:sz w:val="24"/>
          <w:szCs w:val="24"/>
        </w:rPr>
        <w:t>[Adopted, effective January 1, 1995; as amended, effective January 1, 1997; February 16, 2004.]</w:t>
      </w:r>
    </w:p>
    <w:sectPr w:rsidR="0067184C" w:rsidRPr="00461B3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420"/>
    <w:rsid w:val="00242514"/>
    <w:rsid w:val="00461B31"/>
    <w:rsid w:val="0067184C"/>
    <w:rsid w:val="008A3420"/>
    <w:rsid w:val="00C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FDC843"/>
  <w14:defaultImageDpi w14:val="0"/>
  <w15:chartTrackingRefBased/>
  <w15:docId w15:val="{667D444C-008D-4082-B6F4-60D2A7D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D25C48-E52E-4FB5-8825-4A3206A9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9A8E3-6E6A-4942-BB76-329C29C74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F25B1-C452-4196-B9B5-38B24A70F2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2023-10-27T19:21:00Z</dcterms:created>
  <dcterms:modified xsi:type="dcterms:W3CDTF">2023-10-27T19:24:00Z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