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A551" w14:textId="77777777" w:rsidR="00702D07" w:rsidRPr="00BE7895" w:rsidRDefault="00702D07">
      <w:pPr>
        <w:rPr>
          <w:rFonts w:ascii="Arial" w:hAnsi="Arial" w:cs="Arial"/>
          <w:sz w:val="24"/>
          <w:szCs w:val="24"/>
        </w:rPr>
      </w:pPr>
      <w:r w:rsidRPr="00BE7895">
        <w:rPr>
          <w:rFonts w:ascii="Arial" w:hAnsi="Arial" w:cs="Arial"/>
          <w:sz w:val="24"/>
          <w:szCs w:val="24"/>
          <w:lang w:val="en-CA"/>
        </w:rPr>
        <w:fldChar w:fldCharType="begin"/>
      </w:r>
      <w:r w:rsidRPr="00BE7895">
        <w:rPr>
          <w:rFonts w:ascii="Arial" w:hAnsi="Arial" w:cs="Arial"/>
          <w:sz w:val="24"/>
          <w:szCs w:val="24"/>
          <w:lang w:val="en-CA"/>
        </w:rPr>
        <w:instrText xml:space="preserve"> SEQ CHAPTER \h \r 1</w:instrText>
      </w:r>
      <w:r w:rsidRPr="00BE7895">
        <w:rPr>
          <w:rFonts w:ascii="Arial" w:hAnsi="Arial" w:cs="Arial"/>
          <w:sz w:val="24"/>
          <w:szCs w:val="24"/>
          <w:lang w:val="en-CA"/>
        </w:rPr>
        <w:fldChar w:fldCharType="end"/>
      </w:r>
      <w:r w:rsidRPr="00BE7895">
        <w:rPr>
          <w:rFonts w:ascii="Arial" w:hAnsi="Arial" w:cs="Arial"/>
          <w:b/>
          <w:bCs/>
          <w:sz w:val="24"/>
          <w:szCs w:val="24"/>
        </w:rPr>
        <w:t xml:space="preserve">4-927. Notice of judgment </w:t>
      </w:r>
      <w:r w:rsidRPr="00BE7895">
        <w:rPr>
          <w:rFonts w:ascii="Arial" w:hAnsi="Arial" w:cs="Arial"/>
          <w:b/>
          <w:bCs/>
          <w:i/>
          <w:iCs/>
          <w:sz w:val="24"/>
          <w:szCs w:val="24"/>
        </w:rPr>
        <w:t>(Mobile Home Park Act)</w:t>
      </w:r>
      <w:r w:rsidRPr="00BE7895">
        <w:rPr>
          <w:rFonts w:ascii="Arial" w:hAnsi="Arial" w:cs="Arial"/>
          <w:b/>
          <w:bCs/>
          <w:sz w:val="24"/>
          <w:szCs w:val="24"/>
        </w:rPr>
        <w:t>.</w:t>
      </w:r>
    </w:p>
    <w:p w14:paraId="207F0FAF" w14:textId="77777777" w:rsidR="00702D07" w:rsidRPr="00BE7895" w:rsidRDefault="00702D07">
      <w:pPr>
        <w:rPr>
          <w:rFonts w:ascii="Arial" w:hAnsi="Arial" w:cs="Arial"/>
          <w:sz w:val="24"/>
          <w:szCs w:val="24"/>
        </w:rPr>
      </w:pPr>
    </w:p>
    <w:p w14:paraId="45897EC5" w14:textId="77777777" w:rsidR="00702D07" w:rsidRPr="00BE7895" w:rsidRDefault="00702D07">
      <w:pPr>
        <w:rPr>
          <w:rFonts w:ascii="Arial" w:hAnsi="Arial" w:cs="Arial"/>
          <w:sz w:val="24"/>
          <w:szCs w:val="24"/>
        </w:rPr>
      </w:pPr>
      <w:r w:rsidRPr="00BE7895">
        <w:rPr>
          <w:rFonts w:ascii="Arial" w:hAnsi="Arial" w:cs="Arial"/>
          <w:sz w:val="24"/>
          <w:szCs w:val="24"/>
        </w:rPr>
        <w:t xml:space="preserve">[Section 47-10-9 NMSA 1978]  </w:t>
      </w:r>
    </w:p>
    <w:p w14:paraId="46D12F5F" w14:textId="77777777" w:rsidR="00702D07" w:rsidRPr="00BE7895" w:rsidRDefault="00702D07">
      <w:pPr>
        <w:rPr>
          <w:rFonts w:ascii="Arial" w:hAnsi="Arial" w:cs="Arial"/>
          <w:sz w:val="24"/>
          <w:szCs w:val="24"/>
        </w:rPr>
      </w:pPr>
      <w:r w:rsidRPr="00BE7895">
        <w:rPr>
          <w:rFonts w:ascii="Arial" w:hAnsi="Arial" w:cs="Arial"/>
          <w:sz w:val="24"/>
          <w:szCs w:val="24"/>
        </w:rPr>
        <w:t xml:space="preserve">    </w:t>
      </w:r>
    </w:p>
    <w:p w14:paraId="62132740" w14:textId="77777777" w:rsidR="00702D07" w:rsidRPr="00BE7895" w:rsidRDefault="00702D07">
      <w:pPr>
        <w:rPr>
          <w:rFonts w:ascii="Arial" w:hAnsi="Arial" w:cs="Arial"/>
          <w:sz w:val="24"/>
          <w:szCs w:val="24"/>
        </w:rPr>
      </w:pPr>
      <w:r w:rsidRPr="00BE7895">
        <w:rPr>
          <w:rFonts w:ascii="Arial" w:hAnsi="Arial" w:cs="Arial"/>
          <w:sz w:val="24"/>
          <w:szCs w:val="24"/>
        </w:rPr>
        <w:t xml:space="preserve">STATE OF NEW MEXICO  </w:t>
      </w:r>
    </w:p>
    <w:p w14:paraId="13D5B6FE" w14:textId="77777777" w:rsidR="00702D07" w:rsidRPr="00BE7895" w:rsidRDefault="00702D07">
      <w:pPr>
        <w:rPr>
          <w:rFonts w:ascii="Arial" w:hAnsi="Arial" w:cs="Arial"/>
          <w:sz w:val="24"/>
          <w:szCs w:val="24"/>
        </w:rPr>
      </w:pPr>
      <w:r w:rsidRPr="00BE7895">
        <w:rPr>
          <w:rFonts w:ascii="Arial" w:hAnsi="Arial" w:cs="Arial"/>
          <w:sz w:val="24"/>
          <w:szCs w:val="24"/>
        </w:rPr>
        <w:t xml:space="preserve">______________________________ COURT  </w:t>
      </w:r>
    </w:p>
    <w:p w14:paraId="08D9E19A" w14:textId="77777777" w:rsidR="00702D07" w:rsidRPr="00BE7895" w:rsidRDefault="00702D07">
      <w:pPr>
        <w:rPr>
          <w:rFonts w:ascii="Arial" w:hAnsi="Arial" w:cs="Arial"/>
          <w:sz w:val="24"/>
          <w:szCs w:val="24"/>
        </w:rPr>
      </w:pPr>
      <w:r w:rsidRPr="00BE7895">
        <w:rPr>
          <w:rFonts w:ascii="Arial" w:hAnsi="Arial" w:cs="Arial"/>
          <w:sz w:val="24"/>
          <w:szCs w:val="24"/>
        </w:rPr>
        <w:t xml:space="preserve">______________________________ COUNTY  </w:t>
      </w:r>
    </w:p>
    <w:p w14:paraId="29B094AF" w14:textId="77777777" w:rsidR="00702D07" w:rsidRPr="00BE7895" w:rsidRDefault="00702D0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BE7895">
        <w:rPr>
          <w:rFonts w:ascii="Arial" w:hAnsi="Arial" w:cs="Arial"/>
          <w:sz w:val="24"/>
          <w:szCs w:val="24"/>
        </w:rPr>
        <w:t xml:space="preserve">  </w:t>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t>No. ____________</w:t>
      </w:r>
    </w:p>
    <w:p w14:paraId="7644B8D7" w14:textId="77777777" w:rsidR="00702D07" w:rsidRPr="00BE7895" w:rsidRDefault="00702D07">
      <w:pPr>
        <w:rPr>
          <w:rFonts w:ascii="Arial" w:hAnsi="Arial" w:cs="Arial"/>
          <w:sz w:val="24"/>
          <w:szCs w:val="24"/>
        </w:rPr>
      </w:pPr>
      <w:r w:rsidRPr="00BE7895">
        <w:rPr>
          <w:rFonts w:ascii="Arial" w:hAnsi="Arial" w:cs="Arial"/>
          <w:sz w:val="24"/>
          <w:szCs w:val="24"/>
        </w:rPr>
        <w:t xml:space="preserve"> </w:t>
      </w:r>
    </w:p>
    <w:p w14:paraId="457403F2" w14:textId="77777777" w:rsidR="00702D07" w:rsidRPr="00BE7895" w:rsidRDefault="00702D07">
      <w:pPr>
        <w:rPr>
          <w:rFonts w:ascii="Arial" w:hAnsi="Arial" w:cs="Arial"/>
          <w:sz w:val="24"/>
          <w:szCs w:val="24"/>
        </w:rPr>
      </w:pPr>
      <w:r w:rsidRPr="00BE7895">
        <w:rPr>
          <w:rFonts w:ascii="Arial" w:hAnsi="Arial" w:cs="Arial"/>
          <w:sz w:val="24"/>
          <w:szCs w:val="24"/>
        </w:rPr>
        <w:t xml:space="preserve">________________________________________, Plaintiff  </w:t>
      </w:r>
    </w:p>
    <w:p w14:paraId="0EC82DDD" w14:textId="77777777" w:rsidR="00702D07" w:rsidRPr="00BE7895" w:rsidRDefault="00702D07">
      <w:pPr>
        <w:rPr>
          <w:rFonts w:ascii="Arial" w:hAnsi="Arial" w:cs="Arial"/>
          <w:sz w:val="24"/>
          <w:szCs w:val="24"/>
        </w:rPr>
      </w:pPr>
      <w:r w:rsidRPr="00BE7895">
        <w:rPr>
          <w:rFonts w:ascii="Arial" w:hAnsi="Arial" w:cs="Arial"/>
          <w:sz w:val="24"/>
          <w:szCs w:val="24"/>
        </w:rPr>
        <w:t xml:space="preserve">v.  </w:t>
      </w:r>
    </w:p>
    <w:p w14:paraId="30942DAF" w14:textId="77777777" w:rsidR="00702D07" w:rsidRPr="00BE7895" w:rsidRDefault="00702D07">
      <w:pPr>
        <w:rPr>
          <w:rFonts w:ascii="Arial" w:hAnsi="Arial" w:cs="Arial"/>
          <w:sz w:val="24"/>
          <w:szCs w:val="24"/>
        </w:rPr>
      </w:pPr>
      <w:r w:rsidRPr="00BE7895">
        <w:rPr>
          <w:rFonts w:ascii="Arial" w:hAnsi="Arial" w:cs="Arial"/>
          <w:sz w:val="24"/>
          <w:szCs w:val="24"/>
        </w:rPr>
        <w:t xml:space="preserve">________________________________________, Defendant       </w:t>
      </w:r>
    </w:p>
    <w:p w14:paraId="3FA96778" w14:textId="77777777" w:rsidR="00702D07" w:rsidRPr="00BE7895" w:rsidRDefault="00702D07">
      <w:pPr>
        <w:rPr>
          <w:rFonts w:ascii="Arial" w:hAnsi="Arial" w:cs="Arial"/>
          <w:sz w:val="24"/>
          <w:szCs w:val="24"/>
        </w:rPr>
      </w:pPr>
      <w:r w:rsidRPr="00BE7895">
        <w:rPr>
          <w:rFonts w:ascii="Arial" w:hAnsi="Arial" w:cs="Arial"/>
          <w:sz w:val="24"/>
          <w:szCs w:val="24"/>
        </w:rPr>
        <w:t xml:space="preserve">  </w:t>
      </w:r>
    </w:p>
    <w:p w14:paraId="60F338B7" w14:textId="77777777" w:rsidR="00702D07" w:rsidRPr="00BE7895" w:rsidRDefault="00702D07">
      <w:pPr>
        <w:jc w:val="center"/>
        <w:rPr>
          <w:rFonts w:ascii="Arial" w:hAnsi="Arial" w:cs="Arial"/>
          <w:b/>
          <w:bCs/>
          <w:sz w:val="24"/>
          <w:szCs w:val="24"/>
        </w:rPr>
      </w:pPr>
      <w:r w:rsidRPr="00BE7895">
        <w:rPr>
          <w:rFonts w:ascii="Arial" w:hAnsi="Arial" w:cs="Arial"/>
          <w:b/>
          <w:bCs/>
          <w:sz w:val="24"/>
          <w:szCs w:val="24"/>
        </w:rPr>
        <w:t>NOTICE OF JUDGMENT</w:t>
      </w:r>
    </w:p>
    <w:p w14:paraId="6DD3A150" w14:textId="77777777" w:rsidR="00702D07" w:rsidRPr="00BE7895" w:rsidRDefault="00702D07">
      <w:pPr>
        <w:jc w:val="center"/>
        <w:rPr>
          <w:rFonts w:ascii="Arial" w:hAnsi="Arial" w:cs="Arial"/>
          <w:b/>
          <w:bCs/>
          <w:sz w:val="24"/>
          <w:szCs w:val="24"/>
        </w:rPr>
      </w:pPr>
      <w:r w:rsidRPr="00BE7895">
        <w:rPr>
          <w:rFonts w:ascii="Arial" w:hAnsi="Arial" w:cs="Arial"/>
          <w:b/>
          <w:bCs/>
          <w:i/>
          <w:iCs/>
          <w:sz w:val="24"/>
          <w:szCs w:val="24"/>
        </w:rPr>
        <w:t>(Mobile Home Park Act)</w:t>
      </w:r>
    </w:p>
    <w:p w14:paraId="6AE07C49" w14:textId="77777777"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BE7895">
        <w:rPr>
          <w:rFonts w:ascii="Arial" w:hAnsi="Arial" w:cs="Arial"/>
          <w:sz w:val="24"/>
          <w:szCs w:val="24"/>
        </w:rPr>
        <w:t xml:space="preserve">To: ________________________________________ </w:t>
      </w:r>
      <w:r w:rsidRPr="00BE7895">
        <w:rPr>
          <w:rFonts w:ascii="Arial" w:hAnsi="Arial" w:cs="Arial"/>
          <w:i/>
          <w:iCs/>
          <w:sz w:val="24"/>
          <w:szCs w:val="24"/>
        </w:rPr>
        <w:t xml:space="preserve">(mobile </w:t>
      </w:r>
      <w:proofErr w:type="gramStart"/>
      <w:r w:rsidRPr="00BE7895">
        <w:rPr>
          <w:rFonts w:ascii="Arial" w:hAnsi="Arial" w:cs="Arial"/>
          <w:i/>
          <w:iCs/>
          <w:sz w:val="24"/>
          <w:szCs w:val="24"/>
        </w:rPr>
        <w:t>home owner</w:t>
      </w:r>
      <w:proofErr w:type="gramEnd"/>
      <w:r w:rsidRPr="00BE7895">
        <w:rPr>
          <w:rFonts w:ascii="Arial" w:hAnsi="Arial" w:cs="Arial"/>
          <w:i/>
          <w:iCs/>
          <w:sz w:val="24"/>
          <w:szCs w:val="24"/>
        </w:rPr>
        <w:t>)</w:t>
      </w:r>
      <w:r w:rsidRPr="00BE7895">
        <w:rPr>
          <w:rFonts w:ascii="Arial" w:hAnsi="Arial" w:cs="Arial"/>
          <w:sz w:val="24"/>
          <w:szCs w:val="24"/>
        </w:rPr>
        <w:t xml:space="preserve">   </w:t>
      </w:r>
    </w:p>
    <w:p w14:paraId="02E8638C" w14:textId="77777777" w:rsidR="00BE7895" w:rsidRDefault="00BE789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14:paraId="410CF109" w14:textId="6A1D58E6"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BE7895">
        <w:rPr>
          <w:rFonts w:ascii="Arial" w:hAnsi="Arial" w:cs="Arial"/>
          <w:sz w:val="24"/>
          <w:szCs w:val="24"/>
        </w:rPr>
        <w:t xml:space="preserve"> </w:t>
      </w:r>
      <w:r w:rsidRPr="00BE7895">
        <w:rPr>
          <w:rFonts w:ascii="Arial" w:hAnsi="Arial" w:cs="Arial"/>
          <w:sz w:val="24"/>
          <w:szCs w:val="24"/>
        </w:rPr>
        <w:tab/>
      </w:r>
      <w:r w:rsidRPr="00BE7895">
        <w:rPr>
          <w:rFonts w:ascii="Arial" w:hAnsi="Arial" w:cs="Arial"/>
          <w:sz w:val="24"/>
          <w:szCs w:val="24"/>
        </w:rPr>
        <w:tab/>
        <w:t xml:space="preserve">You are notified that:   </w:t>
      </w:r>
    </w:p>
    <w:p w14:paraId="2887AB21" w14:textId="77777777"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BE7895">
        <w:rPr>
          <w:rFonts w:ascii="Arial" w:hAnsi="Arial" w:cs="Arial"/>
          <w:sz w:val="24"/>
          <w:szCs w:val="24"/>
        </w:rPr>
        <w:t>1.</w:t>
      </w:r>
      <w:r w:rsidRPr="00BE7895">
        <w:rPr>
          <w:rFonts w:ascii="Arial" w:hAnsi="Arial" w:cs="Arial"/>
          <w:sz w:val="24"/>
          <w:szCs w:val="24"/>
        </w:rPr>
        <w:tab/>
      </w:r>
      <w:r w:rsidRPr="00BE7895">
        <w:rPr>
          <w:rFonts w:ascii="Arial" w:hAnsi="Arial" w:cs="Arial"/>
          <w:sz w:val="24"/>
          <w:szCs w:val="24"/>
        </w:rPr>
        <w:tab/>
        <w:t xml:space="preserve">A judgment has been entered against you and a writ of restitution will be issued effective ________________________ </w:t>
      </w:r>
      <w:r w:rsidRPr="00BE7895">
        <w:rPr>
          <w:rFonts w:ascii="Arial" w:hAnsi="Arial" w:cs="Arial"/>
          <w:i/>
          <w:iCs/>
          <w:sz w:val="24"/>
          <w:szCs w:val="24"/>
        </w:rPr>
        <w:t>(date)</w:t>
      </w:r>
      <w:r w:rsidRPr="00BE7895">
        <w:rPr>
          <w:rFonts w:ascii="Arial" w:hAnsi="Arial" w:cs="Arial"/>
          <w:sz w:val="24"/>
          <w:szCs w:val="24"/>
        </w:rPr>
        <w:t xml:space="preserve">. Without additional notice to you, the sheriff will serve a writ of restitution on or after 8:00 a.m. on ________________________ </w:t>
      </w:r>
      <w:r w:rsidRPr="00BE7895">
        <w:rPr>
          <w:rFonts w:ascii="Arial" w:hAnsi="Arial" w:cs="Arial"/>
          <w:i/>
          <w:iCs/>
          <w:sz w:val="24"/>
          <w:szCs w:val="24"/>
        </w:rPr>
        <w:t>(date)</w:t>
      </w:r>
      <w:r w:rsidRPr="00BE7895">
        <w:rPr>
          <w:rFonts w:ascii="Arial" w:hAnsi="Arial" w:cs="Arial"/>
          <w:sz w:val="24"/>
          <w:szCs w:val="24"/>
        </w:rPr>
        <w:t xml:space="preserve">.   </w:t>
      </w:r>
    </w:p>
    <w:p w14:paraId="2DBF1A05" w14:textId="77777777" w:rsidR="00BE7895" w:rsidRDefault="00BE789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14:paraId="77BCE80D" w14:textId="283FAC3B"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BE7895">
        <w:rPr>
          <w:rFonts w:ascii="Arial" w:hAnsi="Arial" w:cs="Arial"/>
          <w:sz w:val="24"/>
          <w:szCs w:val="24"/>
        </w:rPr>
        <w:t>2.</w:t>
      </w:r>
      <w:r w:rsidRPr="00BE7895">
        <w:rPr>
          <w:rFonts w:ascii="Arial" w:hAnsi="Arial" w:cs="Arial"/>
          <w:sz w:val="24"/>
          <w:szCs w:val="24"/>
        </w:rPr>
        <w:tab/>
      </w:r>
      <w:r w:rsidRPr="00BE7895">
        <w:rPr>
          <w:rFonts w:ascii="Arial" w:hAnsi="Arial" w:cs="Arial"/>
          <w:sz w:val="24"/>
          <w:szCs w:val="24"/>
        </w:rPr>
        <w:tab/>
        <w:t xml:space="preserve">You are to prepare the mobile home for removal from the premises by removing the skirting, disconnecting utilities, attaching </w:t>
      </w:r>
      <w:proofErr w:type="gramStart"/>
      <w:r w:rsidRPr="00BE7895">
        <w:rPr>
          <w:rFonts w:ascii="Arial" w:hAnsi="Arial" w:cs="Arial"/>
          <w:sz w:val="24"/>
          <w:szCs w:val="24"/>
        </w:rPr>
        <w:t>tires</w:t>
      </w:r>
      <w:proofErr w:type="gramEnd"/>
      <w:r w:rsidRPr="00BE7895">
        <w:rPr>
          <w:rFonts w:ascii="Arial" w:hAnsi="Arial" w:cs="Arial"/>
          <w:sz w:val="24"/>
          <w:szCs w:val="24"/>
        </w:rPr>
        <w:t xml:space="preserve"> and otherwise making the mobile home safe and ready for highway travel. Your mobile home should be removed or ready for removal by the date and time specified in paragraph one of this notice.   </w:t>
      </w:r>
    </w:p>
    <w:p w14:paraId="31BD5468" w14:textId="77777777" w:rsidR="00BE7895" w:rsidRDefault="00BE789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14:paraId="251F3D79" w14:textId="0872A8AB"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BE7895">
        <w:rPr>
          <w:rFonts w:ascii="Arial" w:hAnsi="Arial" w:cs="Arial"/>
          <w:sz w:val="24"/>
          <w:szCs w:val="24"/>
        </w:rPr>
        <w:t>3.</w:t>
      </w:r>
      <w:r w:rsidRPr="00BE7895">
        <w:rPr>
          <w:rFonts w:ascii="Arial" w:hAnsi="Arial" w:cs="Arial"/>
          <w:sz w:val="24"/>
          <w:szCs w:val="24"/>
        </w:rPr>
        <w:tab/>
      </w:r>
      <w:r w:rsidRPr="00BE7895">
        <w:rPr>
          <w:rFonts w:ascii="Arial" w:hAnsi="Arial" w:cs="Arial"/>
          <w:sz w:val="24"/>
          <w:szCs w:val="24"/>
        </w:rPr>
        <w:tab/>
        <w:t xml:space="preserve">If your mobile home is not removed from the landlord's land by the date and time specified in paragraph 1 of this notice, the landlord and sheriff shall have the right to take possession of your mobile home for purposes of removal and storage. If you have a property interest in the mobile </w:t>
      </w:r>
      <w:proofErr w:type="gramStart"/>
      <w:r w:rsidRPr="00BE7895">
        <w:rPr>
          <w:rFonts w:ascii="Arial" w:hAnsi="Arial" w:cs="Arial"/>
          <w:sz w:val="24"/>
          <w:szCs w:val="24"/>
        </w:rPr>
        <w:t>home</w:t>
      </w:r>
      <w:proofErr w:type="gramEnd"/>
      <w:r w:rsidRPr="00BE7895">
        <w:rPr>
          <w:rFonts w:ascii="Arial" w:hAnsi="Arial" w:cs="Arial"/>
          <w:sz w:val="24"/>
          <w:szCs w:val="24"/>
        </w:rPr>
        <w:t xml:space="preserve"> it is your responsibility to prevent weather damage to the mobile home.   </w:t>
      </w:r>
    </w:p>
    <w:p w14:paraId="29E0B780" w14:textId="77777777" w:rsidR="00BE7895" w:rsidRDefault="00BE789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14:paraId="3A862373" w14:textId="475BDAAB"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BE7895">
        <w:rPr>
          <w:rFonts w:ascii="Arial" w:hAnsi="Arial" w:cs="Arial"/>
          <w:sz w:val="24"/>
          <w:szCs w:val="24"/>
        </w:rPr>
        <w:t>4.</w:t>
      </w:r>
      <w:r w:rsidRPr="00BE7895">
        <w:rPr>
          <w:rFonts w:ascii="Arial" w:hAnsi="Arial" w:cs="Arial"/>
          <w:sz w:val="24"/>
          <w:szCs w:val="24"/>
        </w:rPr>
        <w:tab/>
      </w:r>
      <w:r w:rsidRPr="00BE7895">
        <w:rPr>
          <w:rFonts w:ascii="Arial" w:hAnsi="Arial" w:cs="Arial"/>
          <w:sz w:val="24"/>
          <w:szCs w:val="24"/>
        </w:rPr>
        <w:tab/>
        <w:t xml:space="preserve">You may be held responsible for utility charges, rents and reasonable removal and storage charges. Those charges constitute a </w:t>
      </w:r>
      <w:proofErr w:type="gramStart"/>
      <w:r w:rsidRPr="00BE7895">
        <w:rPr>
          <w:rFonts w:ascii="Arial" w:hAnsi="Arial" w:cs="Arial"/>
          <w:sz w:val="24"/>
          <w:szCs w:val="24"/>
        </w:rPr>
        <w:t>lien</w:t>
      </w:r>
      <w:proofErr w:type="gramEnd"/>
      <w:r w:rsidRPr="00BE7895">
        <w:rPr>
          <w:rFonts w:ascii="Arial" w:hAnsi="Arial" w:cs="Arial"/>
          <w:sz w:val="24"/>
          <w:szCs w:val="24"/>
        </w:rPr>
        <w:t xml:space="preserve"> on your mobile home. Any person who claims the mobile home will owe that sum to the person who </w:t>
      </w:r>
      <w:proofErr w:type="gramStart"/>
      <w:r w:rsidRPr="00BE7895">
        <w:rPr>
          <w:rFonts w:ascii="Arial" w:hAnsi="Arial" w:cs="Arial"/>
          <w:sz w:val="24"/>
          <w:szCs w:val="24"/>
        </w:rPr>
        <w:t>paid</w:t>
      </w:r>
      <w:proofErr w:type="gramEnd"/>
      <w:r w:rsidRPr="00BE7895">
        <w:rPr>
          <w:rFonts w:ascii="Arial" w:hAnsi="Arial" w:cs="Arial"/>
          <w:sz w:val="24"/>
          <w:szCs w:val="24"/>
        </w:rPr>
        <w:t xml:space="preserve"> it. </w:t>
      </w:r>
    </w:p>
    <w:p w14:paraId="470ABA1C" w14:textId="77777777"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E7895">
        <w:rPr>
          <w:rFonts w:ascii="Arial" w:hAnsi="Arial" w:cs="Arial"/>
          <w:sz w:val="24"/>
          <w:szCs w:val="24"/>
        </w:rPr>
        <w:t xml:space="preserve">    </w:t>
      </w:r>
    </w:p>
    <w:p w14:paraId="7051AFEF" w14:textId="5AB197E7" w:rsidR="00702D07" w:rsidRPr="00BE7895" w:rsidRDefault="00702D07" w:rsidP="00BE789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E7895">
        <w:rPr>
          <w:rFonts w:ascii="Arial" w:hAnsi="Arial" w:cs="Arial"/>
          <w:sz w:val="24"/>
          <w:szCs w:val="24"/>
        </w:rPr>
        <w:t xml:space="preserve">Date: __________________ </w:t>
      </w:r>
      <w:r w:rsidRPr="00BE7895">
        <w:rPr>
          <w:rFonts w:ascii="Arial" w:hAnsi="Arial" w:cs="Arial"/>
          <w:sz w:val="24"/>
          <w:szCs w:val="24"/>
        </w:rPr>
        <w:tab/>
      </w:r>
      <w:r w:rsidRPr="00BE7895">
        <w:rPr>
          <w:rFonts w:ascii="Arial" w:hAnsi="Arial" w:cs="Arial"/>
          <w:sz w:val="24"/>
          <w:szCs w:val="24"/>
        </w:rPr>
        <w:tab/>
        <w:t>_____________________________________</w:t>
      </w:r>
    </w:p>
    <w:p w14:paraId="08D7489C" w14:textId="77777777"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r>
      <w:r w:rsidRPr="00BE7895">
        <w:rPr>
          <w:rFonts w:ascii="Arial" w:hAnsi="Arial" w:cs="Arial"/>
          <w:sz w:val="24"/>
          <w:szCs w:val="24"/>
        </w:rPr>
        <w:tab/>
        <w:t xml:space="preserve">Judge    </w:t>
      </w:r>
      <w:r w:rsidRPr="00BE7895">
        <w:rPr>
          <w:rFonts w:ascii="Arial" w:hAnsi="Arial" w:cs="Arial"/>
          <w:sz w:val="24"/>
          <w:szCs w:val="24"/>
        </w:rPr>
        <w:tab/>
      </w:r>
    </w:p>
    <w:p w14:paraId="46092D29" w14:textId="77777777"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E7895">
        <w:rPr>
          <w:rFonts w:ascii="Arial" w:hAnsi="Arial" w:cs="Arial"/>
          <w:sz w:val="24"/>
          <w:szCs w:val="24"/>
        </w:rPr>
        <w:t xml:space="preserve"> </w:t>
      </w:r>
    </w:p>
    <w:p w14:paraId="69166957" w14:textId="77777777" w:rsidR="00702D07" w:rsidRPr="00BE7895" w:rsidRDefault="00702D0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BE7895">
        <w:rPr>
          <w:rFonts w:ascii="Arial" w:hAnsi="Arial" w:cs="Arial"/>
          <w:sz w:val="24"/>
          <w:szCs w:val="24"/>
        </w:rPr>
        <w:t>[Former Rule 4-921 SCRA 1986; adopted, effective November 1, 1995; recompiled as Rule 4-927 NMRA and amended, effective September 2, 1997.]</w:t>
      </w:r>
    </w:p>
    <w:sectPr w:rsidR="00702D07" w:rsidRPr="00BE789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CD1"/>
    <w:rsid w:val="003677DA"/>
    <w:rsid w:val="00702D07"/>
    <w:rsid w:val="00BE7895"/>
    <w:rsid w:val="00CD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0C6FCA"/>
  <w14:defaultImageDpi w14:val="0"/>
  <w15:chartTrackingRefBased/>
  <w15:docId w15:val="{7758D630-F805-46B8-9DAB-2F5A3A88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26B270-949B-460D-814E-11A15435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D8AA3-4F9D-46A0-B12F-6003169E5327}">
  <ds:schemaRefs>
    <ds:schemaRef ds:uri="http://schemas.microsoft.com/sharepoint/v3/contenttype/forms"/>
  </ds:schemaRefs>
</ds:datastoreItem>
</file>

<file path=customXml/itemProps3.xml><?xml version="1.0" encoding="utf-8"?>
<ds:datastoreItem xmlns:ds="http://schemas.openxmlformats.org/officeDocument/2006/customXml" ds:itemID="{B17AEEF3-3DAB-4B30-81DF-3BE3BAC057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2023-10-17T20:55:00Z</dcterms:created>
  <dcterms:modified xsi:type="dcterms:W3CDTF">2023-10-17T20:55:00Z</dcterms:modified>
</cp:coreProperties>
</file>