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68F8" w14:textId="7F21AE23" w:rsidR="00714201" w:rsidRPr="00C77280" w:rsidRDefault="00714201" w:rsidP="00C7728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77280">
        <w:rPr>
          <w:rFonts w:ascii="Arial" w:hAnsi="Arial" w:cs="Arial"/>
          <w:sz w:val="24"/>
          <w:szCs w:val="24"/>
          <w:lang w:val="en-CA"/>
        </w:rPr>
        <w:fldChar w:fldCharType="begin"/>
      </w:r>
      <w:r w:rsidRPr="00C77280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77280">
        <w:rPr>
          <w:rFonts w:ascii="Arial" w:hAnsi="Arial" w:cs="Arial"/>
          <w:sz w:val="24"/>
          <w:szCs w:val="24"/>
          <w:lang w:val="en-CA"/>
        </w:rPr>
        <w:fldChar w:fldCharType="end"/>
      </w:r>
      <w:r w:rsidRPr="00C77280">
        <w:rPr>
          <w:rFonts w:ascii="Arial" w:hAnsi="Arial" w:cs="Arial"/>
          <w:b/>
          <w:bCs/>
          <w:sz w:val="24"/>
          <w:szCs w:val="24"/>
        </w:rPr>
        <w:t>14-1501. Criminal damage to property; essential elements.</w:t>
      </w:r>
    </w:p>
    <w:p w14:paraId="19F1C4AB" w14:textId="22FF01F7" w:rsidR="00714201" w:rsidRPr="00C77280" w:rsidRDefault="00714201">
      <w:pPr>
        <w:rPr>
          <w:rFonts w:ascii="Arial" w:hAnsi="Arial" w:cs="Arial"/>
          <w:sz w:val="24"/>
          <w:szCs w:val="24"/>
        </w:rPr>
      </w:pPr>
      <w:r w:rsidRPr="00C77280">
        <w:rPr>
          <w:rFonts w:ascii="Arial" w:hAnsi="Arial" w:cs="Arial"/>
          <w:sz w:val="24"/>
          <w:szCs w:val="24"/>
        </w:rPr>
        <w:tab/>
        <w:t>For you to find the defendant guilty of criminal damage to property [</w:t>
      </w:r>
      <w:proofErr w:type="gramStart"/>
      <w:r w:rsidRPr="00C77280">
        <w:rPr>
          <w:rFonts w:ascii="Arial" w:hAnsi="Arial" w:cs="Arial"/>
          <w:sz w:val="24"/>
          <w:szCs w:val="24"/>
        </w:rPr>
        <w:t>in excess of</w:t>
      </w:r>
      <w:proofErr w:type="gramEnd"/>
      <w:r w:rsidRPr="00C77280">
        <w:rPr>
          <w:rFonts w:ascii="Arial" w:hAnsi="Arial" w:cs="Arial"/>
          <w:sz w:val="24"/>
          <w:szCs w:val="24"/>
        </w:rPr>
        <w:t xml:space="preserve"> $1000.00]</w:t>
      </w:r>
      <w:r w:rsidRPr="00C77280">
        <w:rPr>
          <w:rFonts w:ascii="Arial" w:hAnsi="Arial" w:cs="Arial"/>
          <w:sz w:val="24"/>
          <w:szCs w:val="24"/>
          <w:vertAlign w:val="superscript"/>
        </w:rPr>
        <w:t>1</w:t>
      </w:r>
      <w:r w:rsidRPr="00C77280">
        <w:rPr>
          <w:rFonts w:ascii="Arial" w:hAnsi="Arial" w:cs="Arial"/>
          <w:sz w:val="24"/>
          <w:szCs w:val="24"/>
        </w:rPr>
        <w:t xml:space="preserve"> [as charged in Count __________]</w:t>
      </w:r>
      <w:r w:rsidRPr="00C77280">
        <w:rPr>
          <w:rFonts w:ascii="Arial" w:hAnsi="Arial" w:cs="Arial"/>
          <w:sz w:val="24"/>
          <w:szCs w:val="24"/>
          <w:vertAlign w:val="superscript"/>
        </w:rPr>
        <w:t>2</w:t>
      </w:r>
      <w:r w:rsidRPr="00C77280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6B128E0A" w14:textId="2BFB17A8" w:rsidR="00714201" w:rsidRPr="00C77280" w:rsidRDefault="00714201">
      <w:pPr>
        <w:ind w:left="720"/>
        <w:rPr>
          <w:rFonts w:ascii="Arial" w:hAnsi="Arial" w:cs="Arial"/>
          <w:sz w:val="24"/>
          <w:szCs w:val="24"/>
        </w:rPr>
      </w:pPr>
      <w:r w:rsidRPr="00C77280">
        <w:rPr>
          <w:rFonts w:ascii="Arial" w:hAnsi="Arial" w:cs="Arial"/>
          <w:sz w:val="24"/>
          <w:szCs w:val="24"/>
        </w:rPr>
        <w:t>1.</w:t>
      </w:r>
      <w:r w:rsidRPr="00C77280">
        <w:rPr>
          <w:rFonts w:ascii="Arial" w:hAnsi="Arial" w:cs="Arial"/>
          <w:sz w:val="24"/>
          <w:szCs w:val="24"/>
        </w:rPr>
        <w:tab/>
        <w:t>The defendant intentionally</w:t>
      </w:r>
      <w:r w:rsidRPr="00C77280">
        <w:rPr>
          <w:rFonts w:ascii="Arial" w:hAnsi="Arial" w:cs="Arial"/>
          <w:sz w:val="24"/>
          <w:szCs w:val="24"/>
          <w:vertAlign w:val="superscript"/>
        </w:rPr>
        <w:t>3</w:t>
      </w:r>
      <w:r w:rsidRPr="00C77280">
        <w:rPr>
          <w:rFonts w:ascii="Arial" w:hAnsi="Arial" w:cs="Arial"/>
          <w:sz w:val="24"/>
          <w:szCs w:val="24"/>
        </w:rPr>
        <w:t xml:space="preserve"> damaged property of </w:t>
      </w:r>
      <w:proofErr w:type="gramStart"/>
      <w:r w:rsidRPr="00C77280">
        <w:rPr>
          <w:rFonts w:ascii="Arial" w:hAnsi="Arial" w:cs="Arial"/>
          <w:sz w:val="24"/>
          <w:szCs w:val="24"/>
        </w:rPr>
        <w:t>another;</w:t>
      </w:r>
      <w:proofErr w:type="gramEnd"/>
      <w:r w:rsidRPr="00C77280">
        <w:rPr>
          <w:rFonts w:ascii="Arial" w:hAnsi="Arial" w:cs="Arial"/>
          <w:sz w:val="24"/>
          <w:szCs w:val="24"/>
        </w:rPr>
        <w:t xml:space="preserve"> </w:t>
      </w:r>
    </w:p>
    <w:p w14:paraId="41DFFF22" w14:textId="29149276" w:rsidR="00714201" w:rsidRPr="00C77280" w:rsidRDefault="00714201">
      <w:pPr>
        <w:ind w:left="720"/>
        <w:rPr>
          <w:rFonts w:ascii="Arial" w:hAnsi="Arial" w:cs="Arial"/>
          <w:sz w:val="24"/>
          <w:szCs w:val="24"/>
        </w:rPr>
      </w:pPr>
      <w:r w:rsidRPr="00C77280">
        <w:rPr>
          <w:rFonts w:ascii="Arial" w:hAnsi="Arial" w:cs="Arial"/>
          <w:sz w:val="24"/>
          <w:szCs w:val="24"/>
        </w:rPr>
        <w:t>[2.</w:t>
      </w:r>
      <w:r w:rsidRPr="00C77280">
        <w:rPr>
          <w:rFonts w:ascii="Arial" w:hAnsi="Arial" w:cs="Arial"/>
          <w:sz w:val="24"/>
          <w:szCs w:val="24"/>
        </w:rPr>
        <w:tab/>
        <w:t>The defendant did not have the owner's permission to damage the property;]</w:t>
      </w:r>
      <w:proofErr w:type="gramStart"/>
      <w:r w:rsidRPr="00C77280">
        <w:rPr>
          <w:rFonts w:ascii="Arial" w:hAnsi="Arial" w:cs="Arial"/>
          <w:sz w:val="24"/>
          <w:szCs w:val="24"/>
          <w:vertAlign w:val="superscript"/>
        </w:rPr>
        <w:t>4</w:t>
      </w:r>
      <w:proofErr w:type="gramEnd"/>
      <w:r w:rsidRPr="00C77280">
        <w:rPr>
          <w:rFonts w:ascii="Arial" w:hAnsi="Arial" w:cs="Arial"/>
          <w:sz w:val="24"/>
          <w:szCs w:val="24"/>
        </w:rPr>
        <w:t xml:space="preserve"> </w:t>
      </w:r>
    </w:p>
    <w:p w14:paraId="494B8B99" w14:textId="5AC740FA" w:rsidR="00714201" w:rsidRPr="00C77280" w:rsidRDefault="00714201">
      <w:pPr>
        <w:ind w:left="720"/>
        <w:rPr>
          <w:rFonts w:ascii="Arial" w:hAnsi="Arial" w:cs="Arial"/>
          <w:sz w:val="24"/>
          <w:szCs w:val="24"/>
        </w:rPr>
      </w:pPr>
      <w:r w:rsidRPr="00C77280">
        <w:rPr>
          <w:rFonts w:ascii="Arial" w:hAnsi="Arial" w:cs="Arial"/>
          <w:sz w:val="24"/>
          <w:szCs w:val="24"/>
        </w:rPr>
        <w:t>[3.</w:t>
      </w:r>
      <w:r w:rsidRPr="00C77280">
        <w:rPr>
          <w:rFonts w:ascii="Arial" w:hAnsi="Arial" w:cs="Arial"/>
          <w:sz w:val="24"/>
          <w:szCs w:val="24"/>
        </w:rPr>
        <w:tab/>
        <w:t>The amount of damage to the property was more than $1000.00;]</w:t>
      </w:r>
      <w:proofErr w:type="gramStart"/>
      <w:r w:rsidRPr="00C77280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C77280">
        <w:rPr>
          <w:rFonts w:ascii="Arial" w:hAnsi="Arial" w:cs="Arial"/>
          <w:sz w:val="24"/>
          <w:szCs w:val="24"/>
        </w:rPr>
        <w:t xml:space="preserve"> </w:t>
      </w:r>
    </w:p>
    <w:p w14:paraId="72375B06" w14:textId="154371F7" w:rsidR="00714201" w:rsidRPr="00C77280" w:rsidRDefault="00714201">
      <w:pPr>
        <w:rPr>
          <w:rFonts w:ascii="Arial" w:hAnsi="Arial" w:cs="Arial"/>
          <w:sz w:val="24"/>
          <w:szCs w:val="24"/>
        </w:rPr>
      </w:pPr>
      <w:r w:rsidRPr="00C77280">
        <w:rPr>
          <w:rFonts w:ascii="Arial" w:hAnsi="Arial" w:cs="Arial"/>
          <w:sz w:val="24"/>
          <w:szCs w:val="24"/>
        </w:rPr>
        <w:tab/>
        <w:t>4.</w:t>
      </w:r>
      <w:r w:rsidRPr="00C77280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__________. </w:t>
      </w:r>
    </w:p>
    <w:p w14:paraId="50ABEB57" w14:textId="77777777" w:rsidR="00714201" w:rsidRPr="00C77280" w:rsidRDefault="00714201">
      <w:pPr>
        <w:rPr>
          <w:rFonts w:ascii="Arial" w:hAnsi="Arial" w:cs="Arial"/>
          <w:sz w:val="24"/>
          <w:szCs w:val="24"/>
        </w:rPr>
      </w:pPr>
    </w:p>
    <w:p w14:paraId="6E7053AD" w14:textId="5777D3F1" w:rsidR="00714201" w:rsidRPr="00C77280" w:rsidRDefault="00714201" w:rsidP="00C7728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77280">
        <w:rPr>
          <w:rFonts w:ascii="Arial" w:hAnsi="Arial" w:cs="Arial"/>
          <w:sz w:val="24"/>
          <w:szCs w:val="24"/>
        </w:rPr>
        <w:t>USE NOTE</w:t>
      </w:r>
      <w:r w:rsidR="00C77280">
        <w:rPr>
          <w:rFonts w:ascii="Arial" w:hAnsi="Arial" w:cs="Arial"/>
          <w:sz w:val="24"/>
          <w:szCs w:val="24"/>
        </w:rPr>
        <w:t>S</w:t>
      </w:r>
    </w:p>
    <w:p w14:paraId="66470357" w14:textId="26AB7A9C" w:rsidR="00714201" w:rsidRPr="00C77280" w:rsidRDefault="00714201">
      <w:pPr>
        <w:rPr>
          <w:rFonts w:ascii="Arial" w:hAnsi="Arial" w:cs="Arial"/>
          <w:sz w:val="24"/>
          <w:szCs w:val="24"/>
        </w:rPr>
      </w:pPr>
      <w:r w:rsidRPr="00C77280">
        <w:rPr>
          <w:rFonts w:ascii="Arial" w:hAnsi="Arial" w:cs="Arial"/>
          <w:sz w:val="24"/>
          <w:szCs w:val="24"/>
        </w:rPr>
        <w:tab/>
        <w:t>1.</w:t>
      </w:r>
      <w:r w:rsidRPr="00C77280">
        <w:rPr>
          <w:rFonts w:ascii="Arial" w:hAnsi="Arial" w:cs="Arial"/>
          <w:sz w:val="24"/>
          <w:szCs w:val="24"/>
        </w:rPr>
        <w:tab/>
        <w:t xml:space="preserve">Bracketed language is to be used if the amount of damage to the property exceeds $1000.00.  If the bracketed language is used UJI 14-1510 must also be given. </w:t>
      </w:r>
    </w:p>
    <w:p w14:paraId="4D58053C" w14:textId="2B6781E0" w:rsidR="00714201" w:rsidRPr="00C77280" w:rsidRDefault="00714201">
      <w:pPr>
        <w:rPr>
          <w:rFonts w:ascii="Arial" w:hAnsi="Arial" w:cs="Arial"/>
          <w:sz w:val="24"/>
          <w:szCs w:val="24"/>
        </w:rPr>
      </w:pPr>
      <w:r w:rsidRPr="00C77280">
        <w:rPr>
          <w:rFonts w:ascii="Arial" w:hAnsi="Arial" w:cs="Arial"/>
          <w:sz w:val="24"/>
          <w:szCs w:val="24"/>
        </w:rPr>
        <w:tab/>
        <w:t>2.</w:t>
      </w:r>
      <w:r w:rsidRPr="00C77280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44CDA677" w14:textId="5DC5ADC6" w:rsidR="00714201" w:rsidRPr="00C77280" w:rsidRDefault="00714201">
      <w:pPr>
        <w:rPr>
          <w:rFonts w:ascii="Arial" w:hAnsi="Arial" w:cs="Arial"/>
          <w:sz w:val="24"/>
          <w:szCs w:val="24"/>
        </w:rPr>
      </w:pPr>
      <w:r w:rsidRPr="00C77280">
        <w:rPr>
          <w:rFonts w:ascii="Arial" w:hAnsi="Arial" w:cs="Arial"/>
          <w:sz w:val="24"/>
          <w:szCs w:val="24"/>
        </w:rPr>
        <w:tab/>
        <w:t>3.</w:t>
      </w:r>
      <w:r w:rsidRPr="00C77280">
        <w:rPr>
          <w:rFonts w:ascii="Arial" w:hAnsi="Arial" w:cs="Arial"/>
          <w:sz w:val="24"/>
          <w:szCs w:val="24"/>
        </w:rPr>
        <w:tab/>
        <w:t xml:space="preserve">UJI 14-141, general criminal intent, must also be given. </w:t>
      </w:r>
    </w:p>
    <w:p w14:paraId="2077EAA4" w14:textId="23FE4F31" w:rsidR="00714201" w:rsidRPr="00C77280" w:rsidRDefault="00714201">
      <w:pPr>
        <w:rPr>
          <w:rFonts w:ascii="Arial" w:hAnsi="Arial" w:cs="Arial"/>
          <w:sz w:val="24"/>
          <w:szCs w:val="24"/>
        </w:rPr>
      </w:pPr>
      <w:r w:rsidRPr="00C77280">
        <w:rPr>
          <w:rFonts w:ascii="Arial" w:hAnsi="Arial" w:cs="Arial"/>
          <w:sz w:val="24"/>
          <w:szCs w:val="24"/>
        </w:rPr>
        <w:tab/>
        <w:t>4.</w:t>
      </w:r>
      <w:r w:rsidRPr="00C77280">
        <w:rPr>
          <w:rFonts w:ascii="Arial" w:hAnsi="Arial" w:cs="Arial"/>
          <w:sz w:val="24"/>
          <w:szCs w:val="24"/>
        </w:rPr>
        <w:tab/>
        <w:t xml:space="preserve">Use this alternative only if sufficient evidence has been introduced to raise </w:t>
      </w:r>
      <w:proofErr w:type="gramStart"/>
      <w:r w:rsidRPr="00C77280">
        <w:rPr>
          <w:rFonts w:ascii="Arial" w:hAnsi="Arial" w:cs="Arial"/>
          <w:sz w:val="24"/>
          <w:szCs w:val="24"/>
        </w:rPr>
        <w:t>an</w:t>
      </w:r>
      <w:proofErr w:type="gramEnd"/>
      <w:r w:rsidRPr="00C77280">
        <w:rPr>
          <w:rFonts w:ascii="Arial" w:hAnsi="Arial" w:cs="Arial"/>
          <w:sz w:val="24"/>
          <w:szCs w:val="24"/>
        </w:rPr>
        <w:t xml:space="preserve"> issue of permission. </w:t>
      </w:r>
    </w:p>
    <w:p w14:paraId="33714D07" w14:textId="6E30C684" w:rsidR="00714201" w:rsidRPr="00C77280" w:rsidRDefault="00714201">
      <w:pPr>
        <w:rPr>
          <w:rFonts w:ascii="Arial" w:hAnsi="Arial" w:cs="Arial"/>
        </w:rPr>
      </w:pPr>
      <w:r w:rsidRPr="00C77280">
        <w:rPr>
          <w:rFonts w:ascii="Arial" w:hAnsi="Arial" w:cs="Arial"/>
          <w:sz w:val="24"/>
          <w:szCs w:val="24"/>
        </w:rPr>
        <w:t>[Approved, effective October 1, 1992.]</w:t>
      </w:r>
    </w:p>
    <w:sectPr w:rsidR="00714201" w:rsidRPr="00C7728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8A0"/>
    <w:rsid w:val="00161F09"/>
    <w:rsid w:val="00714201"/>
    <w:rsid w:val="008F18A0"/>
    <w:rsid w:val="00C7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CD339E"/>
  <w14:defaultImageDpi w14:val="0"/>
  <w15:chartTrackingRefBased/>
  <w15:docId w15:val="{0488F61C-05DD-4057-9EA7-3A6B17D6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02B190-FEDE-4926-A210-FD3A299A7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A89BF-955D-4C03-B174-4781CD236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32926-C439-48F3-AC3F-879C4AEDF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2023-12-05T23:36:00Z</dcterms:created>
  <dcterms:modified xsi:type="dcterms:W3CDTF">2023-12-05T23:36:00Z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