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6FCD" w14:textId="2CC26B50" w:rsidR="006211D6" w:rsidRPr="00A94FE2" w:rsidRDefault="006211D6" w:rsidP="00D04870">
      <w:pPr>
        <w:spacing w:before="100" w:beforeAutospacing="1"/>
        <w:rPr>
          <w:rFonts w:ascii="Arial" w:hAnsi="Arial" w:cs="Arial"/>
          <w:sz w:val="24"/>
          <w:szCs w:val="24"/>
        </w:rPr>
      </w:pPr>
      <w:r w:rsidRPr="00A94FE2">
        <w:rPr>
          <w:rFonts w:ascii="Arial" w:hAnsi="Arial" w:cs="Arial"/>
          <w:sz w:val="24"/>
          <w:szCs w:val="24"/>
          <w:lang w:val="en-CA"/>
        </w:rPr>
        <w:fldChar w:fldCharType="begin"/>
      </w:r>
      <w:r w:rsidRPr="00A94FE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94FE2">
        <w:rPr>
          <w:rFonts w:ascii="Arial" w:hAnsi="Arial" w:cs="Arial"/>
          <w:sz w:val="24"/>
          <w:szCs w:val="24"/>
          <w:lang w:val="en-CA"/>
        </w:rPr>
        <w:fldChar w:fldCharType="end"/>
      </w:r>
      <w:r w:rsidRPr="00A94FE2">
        <w:rPr>
          <w:rFonts w:ascii="Arial" w:hAnsi="Arial" w:cs="Arial"/>
          <w:b/>
          <w:bCs/>
          <w:sz w:val="24"/>
          <w:szCs w:val="24"/>
        </w:rPr>
        <w:t>14-5032. Proof of knowledge.</w:t>
      </w:r>
    </w:p>
    <w:p w14:paraId="5DDAD4C0" w14:textId="66444759" w:rsidR="006211D6" w:rsidRPr="00A94FE2" w:rsidRDefault="006211D6">
      <w:pPr>
        <w:rPr>
          <w:rFonts w:ascii="Arial" w:hAnsi="Arial" w:cs="Arial"/>
          <w:sz w:val="24"/>
          <w:szCs w:val="24"/>
        </w:rPr>
      </w:pPr>
      <w:r w:rsidRPr="00A94FE2">
        <w:rPr>
          <w:rFonts w:ascii="Arial" w:hAnsi="Arial" w:cs="Arial"/>
          <w:sz w:val="24"/>
          <w:szCs w:val="24"/>
        </w:rPr>
        <w:tab/>
        <w:t xml:space="preserve">You have been instructed that knowledge is an essential element of the crime of __________________. Knowledge need not be established by direct evidence but may be inferred from all the surrounding circumstances, such as the manner in which the act was done, the means used, [and] the conduct of the defendant [and any statements made by the defendant]. </w:t>
      </w:r>
    </w:p>
    <w:p w14:paraId="2F20BC51" w14:textId="52C4E076" w:rsidR="006211D6" w:rsidRPr="00A94FE2" w:rsidRDefault="006211D6" w:rsidP="00A94FE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94FE2">
        <w:rPr>
          <w:rFonts w:ascii="Arial" w:hAnsi="Arial" w:cs="Arial"/>
          <w:sz w:val="24"/>
          <w:szCs w:val="24"/>
        </w:rPr>
        <w:t>USE NOTE</w:t>
      </w:r>
      <w:r w:rsidR="00A94FE2">
        <w:rPr>
          <w:rFonts w:ascii="Arial" w:hAnsi="Arial" w:cs="Arial"/>
          <w:sz w:val="24"/>
          <w:szCs w:val="24"/>
        </w:rPr>
        <w:t>S</w:t>
      </w:r>
    </w:p>
    <w:p w14:paraId="15E53EDA" w14:textId="35036C10" w:rsidR="006211D6" w:rsidRPr="00A94FE2" w:rsidRDefault="006211D6">
      <w:pPr>
        <w:rPr>
          <w:rFonts w:ascii="Arial" w:hAnsi="Arial" w:cs="Arial"/>
        </w:rPr>
      </w:pPr>
      <w:r w:rsidRPr="00A94FE2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6211D6" w:rsidRPr="00A94FE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5DF"/>
    <w:rsid w:val="006211D6"/>
    <w:rsid w:val="00A94FE2"/>
    <w:rsid w:val="00B845DF"/>
    <w:rsid w:val="00CF3C87"/>
    <w:rsid w:val="00D0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13DBF"/>
  <w14:defaultImageDpi w14:val="0"/>
  <w15:chartTrackingRefBased/>
  <w15:docId w15:val="{A36B2C17-0DAD-4DCF-9304-AA47A78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77F94-78D6-4436-ADA0-C2C3FC92B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17F83-A21D-4291-AF53-FFCD7F00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3EA37-7FCE-4278-8C48-5E9DA2068C1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2023-12-11T20:17:00Z</dcterms:created>
  <dcterms:modified xsi:type="dcterms:W3CDTF">2023-12-12T21:25:00Z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