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8393" w14:textId="08814CBA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b/>
          <w:bCs/>
          <w:szCs w:val="24"/>
        </w:rPr>
        <w:t>14-6014.</w:t>
      </w:r>
      <w:r w:rsidR="00100E13">
        <w:rPr>
          <w:rFonts w:cs="Arial"/>
          <w:b/>
          <w:bCs/>
          <w:szCs w:val="24"/>
        </w:rPr>
        <w:t xml:space="preserve"> </w:t>
      </w:r>
      <w:r w:rsidRPr="00100E13">
        <w:rPr>
          <w:rFonts w:cs="Arial"/>
          <w:b/>
          <w:bCs/>
          <w:szCs w:val="24"/>
        </w:rPr>
        <w:t>Sample</w:t>
      </w:r>
      <w:r w:rsidR="00100E13">
        <w:rPr>
          <w:rFonts w:cs="Arial"/>
          <w:b/>
          <w:bCs/>
          <w:szCs w:val="24"/>
        </w:rPr>
        <w:t xml:space="preserve"> </w:t>
      </w:r>
      <w:r w:rsidRPr="00100E13">
        <w:rPr>
          <w:rFonts w:cs="Arial"/>
          <w:b/>
          <w:bCs/>
          <w:szCs w:val="24"/>
        </w:rPr>
        <w:t>forms</w:t>
      </w:r>
      <w:r w:rsidR="00100E13">
        <w:rPr>
          <w:rFonts w:cs="Arial"/>
          <w:b/>
          <w:bCs/>
          <w:szCs w:val="24"/>
        </w:rPr>
        <w:t xml:space="preserve"> </w:t>
      </w:r>
      <w:r w:rsidRPr="00100E13">
        <w:rPr>
          <w:rFonts w:cs="Arial"/>
          <w:b/>
          <w:bCs/>
          <w:szCs w:val="24"/>
        </w:rPr>
        <w:t>of</w:t>
      </w:r>
      <w:r w:rsidR="00100E13">
        <w:rPr>
          <w:rFonts w:cs="Arial"/>
          <w:b/>
          <w:bCs/>
          <w:szCs w:val="24"/>
        </w:rPr>
        <w:t xml:space="preserve"> </w:t>
      </w:r>
      <w:r w:rsidRPr="00100E13">
        <w:rPr>
          <w:rFonts w:cs="Arial"/>
          <w:b/>
          <w:bCs/>
          <w:szCs w:val="24"/>
        </w:rPr>
        <w:t>verdict.</w:t>
      </w:r>
      <w:r w:rsidRPr="00100E13">
        <w:rPr>
          <w:rFonts w:cs="Arial"/>
          <w:b/>
          <w:bCs/>
          <w:szCs w:val="24"/>
          <w:vertAlign w:val="superscript"/>
        </w:rPr>
        <w:t>1</w:t>
      </w:r>
    </w:p>
    <w:p w14:paraId="36DEFB96" w14:textId="23C1C3A6" w:rsidR="001D226D" w:rsidRPr="00100E13" w:rsidRDefault="001D226D" w:rsidP="001A546B">
      <w:pPr>
        <w:spacing w:line="240" w:lineRule="auto"/>
        <w:ind w:firstLine="0"/>
        <w:jc w:val="center"/>
        <w:rPr>
          <w:rFonts w:cs="Arial"/>
          <w:szCs w:val="24"/>
        </w:rPr>
      </w:pPr>
      <w:r w:rsidRPr="00100E13">
        <w:rPr>
          <w:rFonts w:cs="Arial"/>
          <w:szCs w:val="24"/>
        </w:rPr>
        <w:t>(style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case)</w:t>
      </w:r>
    </w:p>
    <w:p w14:paraId="236667E9" w14:textId="30B364D7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We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defendant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[__________________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(</w:t>
      </w:r>
      <w:r w:rsidRPr="00100E13">
        <w:rPr>
          <w:rFonts w:cs="Arial"/>
          <w:i/>
          <w:iCs/>
          <w:szCs w:val="24"/>
        </w:rPr>
        <w:t>name</w:t>
      </w:r>
      <w:r w:rsidRPr="00100E13">
        <w:rPr>
          <w:rFonts w:cs="Arial"/>
          <w:szCs w:val="24"/>
        </w:rPr>
        <w:t>)]</w:t>
      </w:r>
      <w:r w:rsidRPr="00100E13">
        <w:rPr>
          <w:rFonts w:cs="Arial"/>
          <w:szCs w:val="24"/>
          <w:vertAlign w:val="superscript"/>
        </w:rPr>
        <w:t>2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GUILTY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__________________</w:t>
      </w:r>
      <w:r w:rsidRPr="00100E13">
        <w:rPr>
          <w:rFonts w:cs="Arial"/>
          <w:szCs w:val="24"/>
          <w:vertAlign w:val="superscript"/>
        </w:rPr>
        <w:t>3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[as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charged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Count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__________</w:t>
      </w:r>
      <w:r w:rsidRPr="00100E13">
        <w:rPr>
          <w:rFonts w:cs="Arial"/>
          <w:szCs w:val="24"/>
          <w:vertAlign w:val="superscript"/>
        </w:rPr>
        <w:t>4</w:t>
      </w:r>
      <w:r w:rsidRPr="00100E13">
        <w:rPr>
          <w:rFonts w:cs="Arial"/>
          <w:szCs w:val="24"/>
        </w:rPr>
        <w:t>].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6"/>
      </w:tblGrid>
      <w:tr w:rsidR="001D226D" w:rsidRPr="00100E13" w14:paraId="21BC8A0D" w14:textId="77777777" w:rsidTr="001D226D">
        <w:tc>
          <w:tcPr>
            <w:tcW w:w="4675" w:type="dxa"/>
            <w:hideMark/>
          </w:tcPr>
          <w:p w14:paraId="2AAD14E3" w14:textId="7076D81D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4D0707A1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____________________________________</w:t>
            </w:r>
          </w:p>
        </w:tc>
      </w:tr>
      <w:tr w:rsidR="001D226D" w:rsidRPr="00100E13" w14:paraId="6B093303" w14:textId="77777777" w:rsidTr="001D226D">
        <w:tc>
          <w:tcPr>
            <w:tcW w:w="4675" w:type="dxa"/>
            <w:hideMark/>
          </w:tcPr>
          <w:p w14:paraId="5908D10A" w14:textId="37112B9D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42484EF0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FOREPERSON</w:t>
            </w:r>
          </w:p>
        </w:tc>
      </w:tr>
    </w:tbl>
    <w:p w14:paraId="5AF6F485" w14:textId="77777777" w:rsidR="00EB3318" w:rsidRPr="00100E13" w:rsidRDefault="00EB3318" w:rsidP="00100E13">
      <w:pPr>
        <w:spacing w:line="240" w:lineRule="auto"/>
        <w:ind w:firstLine="0"/>
        <w:jc w:val="left"/>
        <w:rPr>
          <w:rFonts w:cs="Arial"/>
          <w:szCs w:val="24"/>
        </w:rPr>
      </w:pPr>
    </w:p>
    <w:p w14:paraId="4F0F8B06" w14:textId="7BF19CFB" w:rsidR="001D226D" w:rsidRPr="00100E13" w:rsidRDefault="001D226D" w:rsidP="001A546B">
      <w:pPr>
        <w:spacing w:line="240" w:lineRule="auto"/>
        <w:ind w:firstLine="0"/>
        <w:jc w:val="center"/>
        <w:rPr>
          <w:rFonts w:cs="Arial"/>
          <w:szCs w:val="24"/>
        </w:rPr>
      </w:pPr>
      <w:r w:rsidRPr="00100E13">
        <w:rPr>
          <w:rFonts w:cs="Arial"/>
          <w:szCs w:val="24"/>
        </w:rPr>
        <w:t>(style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case)</w:t>
      </w:r>
    </w:p>
    <w:p w14:paraId="225556EC" w14:textId="7BC42151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We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defendant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[__________________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(</w:t>
      </w:r>
      <w:r w:rsidRPr="00100E13">
        <w:rPr>
          <w:rFonts w:cs="Arial"/>
          <w:i/>
          <w:iCs/>
          <w:szCs w:val="24"/>
        </w:rPr>
        <w:t>name</w:t>
      </w:r>
      <w:r w:rsidRPr="00100E13">
        <w:rPr>
          <w:rFonts w:cs="Arial"/>
          <w:szCs w:val="24"/>
        </w:rPr>
        <w:t>)]</w:t>
      </w:r>
      <w:r w:rsidRPr="00100E13">
        <w:rPr>
          <w:rFonts w:cs="Arial"/>
          <w:szCs w:val="24"/>
          <w:vertAlign w:val="superscript"/>
        </w:rPr>
        <w:t>2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GUILTY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__________________</w:t>
      </w:r>
      <w:r w:rsidRPr="00100E13">
        <w:rPr>
          <w:rFonts w:cs="Arial"/>
          <w:szCs w:val="24"/>
          <w:vertAlign w:val="superscript"/>
        </w:rPr>
        <w:t>3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[as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charged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Count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__________</w:t>
      </w:r>
      <w:r w:rsidRPr="00100E13">
        <w:rPr>
          <w:rFonts w:cs="Arial"/>
          <w:szCs w:val="24"/>
          <w:vertAlign w:val="superscript"/>
        </w:rPr>
        <w:t>4</w:t>
      </w:r>
      <w:r w:rsidRPr="00100E13">
        <w:rPr>
          <w:rFonts w:cs="Arial"/>
          <w:szCs w:val="24"/>
        </w:rPr>
        <w:t>].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6"/>
      </w:tblGrid>
      <w:tr w:rsidR="001D226D" w:rsidRPr="00100E13" w14:paraId="644A4F61" w14:textId="77777777" w:rsidTr="001D226D">
        <w:tc>
          <w:tcPr>
            <w:tcW w:w="4675" w:type="dxa"/>
            <w:hideMark/>
          </w:tcPr>
          <w:p w14:paraId="3EF46B3C" w14:textId="487CFF18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41C2ABEC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____________________________________</w:t>
            </w:r>
          </w:p>
        </w:tc>
      </w:tr>
      <w:tr w:rsidR="001D226D" w:rsidRPr="00100E13" w14:paraId="61CEB101" w14:textId="77777777" w:rsidTr="001D226D">
        <w:tc>
          <w:tcPr>
            <w:tcW w:w="4675" w:type="dxa"/>
            <w:hideMark/>
          </w:tcPr>
          <w:p w14:paraId="11D4237E" w14:textId="55FE6EA5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126257CB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FOREPERSON</w:t>
            </w:r>
          </w:p>
        </w:tc>
      </w:tr>
    </w:tbl>
    <w:p w14:paraId="51695E49" w14:textId="77777777" w:rsidR="00EB3318" w:rsidRPr="00100E13" w:rsidRDefault="00EB3318" w:rsidP="00100E13">
      <w:pPr>
        <w:spacing w:line="240" w:lineRule="auto"/>
        <w:ind w:firstLine="0"/>
        <w:jc w:val="left"/>
        <w:rPr>
          <w:rFonts w:cs="Arial"/>
          <w:szCs w:val="24"/>
        </w:rPr>
      </w:pPr>
    </w:p>
    <w:p w14:paraId="5252F813" w14:textId="1D2092AB" w:rsidR="001D226D" w:rsidRPr="00100E13" w:rsidRDefault="001D226D" w:rsidP="001A546B">
      <w:pPr>
        <w:spacing w:line="240" w:lineRule="auto"/>
        <w:ind w:firstLine="0"/>
        <w:jc w:val="center"/>
        <w:rPr>
          <w:rFonts w:cs="Arial"/>
          <w:szCs w:val="24"/>
        </w:rPr>
      </w:pPr>
      <w:r w:rsidRPr="00100E13">
        <w:rPr>
          <w:rFonts w:cs="Arial"/>
          <w:szCs w:val="24"/>
        </w:rPr>
        <w:t>(style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case)</w:t>
      </w:r>
    </w:p>
    <w:p w14:paraId="5403DDC6" w14:textId="7F736EC2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We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defendant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[__________________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(</w:t>
      </w:r>
      <w:r w:rsidRPr="00100E13">
        <w:rPr>
          <w:rFonts w:cs="Arial"/>
          <w:i/>
          <w:iCs/>
          <w:szCs w:val="24"/>
        </w:rPr>
        <w:t>name</w:t>
      </w:r>
      <w:r w:rsidRPr="00100E13">
        <w:rPr>
          <w:rFonts w:cs="Arial"/>
          <w:szCs w:val="24"/>
        </w:rPr>
        <w:t>)]</w:t>
      </w:r>
      <w:r w:rsidRPr="00100E13">
        <w:rPr>
          <w:rFonts w:cs="Arial"/>
          <w:szCs w:val="24"/>
          <w:vertAlign w:val="superscript"/>
        </w:rPr>
        <w:t>2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GUILTY.</w:t>
      </w:r>
      <w:r w:rsidRPr="00100E13">
        <w:rPr>
          <w:rFonts w:cs="Arial"/>
          <w:szCs w:val="24"/>
          <w:vertAlign w:val="superscript"/>
        </w:rPr>
        <w:t>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6"/>
      </w:tblGrid>
      <w:tr w:rsidR="001D226D" w:rsidRPr="00100E13" w14:paraId="38F634D1" w14:textId="77777777" w:rsidTr="001D226D">
        <w:tc>
          <w:tcPr>
            <w:tcW w:w="4675" w:type="dxa"/>
            <w:hideMark/>
          </w:tcPr>
          <w:p w14:paraId="335FCBD9" w14:textId="14E44219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7D1C1247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____________________________________</w:t>
            </w:r>
          </w:p>
        </w:tc>
      </w:tr>
      <w:tr w:rsidR="001D226D" w:rsidRPr="00100E13" w14:paraId="2CC5AFD1" w14:textId="77777777" w:rsidTr="001D226D">
        <w:tc>
          <w:tcPr>
            <w:tcW w:w="4675" w:type="dxa"/>
            <w:hideMark/>
          </w:tcPr>
          <w:p w14:paraId="5854F5B0" w14:textId="0BD111ED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4E6250E1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FOREPERSON</w:t>
            </w:r>
          </w:p>
        </w:tc>
      </w:tr>
    </w:tbl>
    <w:p w14:paraId="36F6A3DE" w14:textId="77777777" w:rsidR="00EB3318" w:rsidRPr="00100E13" w:rsidRDefault="00EB3318" w:rsidP="00100E13">
      <w:pPr>
        <w:spacing w:line="240" w:lineRule="auto"/>
        <w:ind w:firstLine="0"/>
        <w:jc w:val="left"/>
        <w:rPr>
          <w:rFonts w:cs="Arial"/>
          <w:szCs w:val="24"/>
        </w:rPr>
      </w:pPr>
    </w:p>
    <w:p w14:paraId="2EF9454E" w14:textId="2BCBF352" w:rsidR="001D226D" w:rsidRPr="00100E13" w:rsidRDefault="001D226D" w:rsidP="001A546B">
      <w:pPr>
        <w:spacing w:line="240" w:lineRule="auto"/>
        <w:ind w:firstLine="0"/>
        <w:jc w:val="center"/>
        <w:rPr>
          <w:rFonts w:cs="Arial"/>
          <w:szCs w:val="24"/>
        </w:rPr>
      </w:pPr>
      <w:r w:rsidRPr="00100E13">
        <w:rPr>
          <w:rFonts w:cs="Arial"/>
          <w:szCs w:val="24"/>
        </w:rPr>
        <w:t>(style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case)</w:t>
      </w:r>
    </w:p>
    <w:p w14:paraId="2BE48A05" w14:textId="45F4B64B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We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defendant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[__________________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(</w:t>
      </w:r>
      <w:r w:rsidRPr="00100E13">
        <w:rPr>
          <w:rFonts w:cs="Arial"/>
          <w:i/>
          <w:iCs/>
          <w:szCs w:val="24"/>
        </w:rPr>
        <w:t>name</w:t>
      </w:r>
      <w:r w:rsidRPr="00100E13">
        <w:rPr>
          <w:rFonts w:cs="Arial"/>
          <w:szCs w:val="24"/>
        </w:rPr>
        <w:t>)]</w:t>
      </w:r>
      <w:r w:rsidRPr="00100E13">
        <w:rPr>
          <w:rFonts w:cs="Arial"/>
          <w:szCs w:val="24"/>
          <w:vertAlign w:val="superscript"/>
        </w:rPr>
        <w:t>2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GUILTY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REASON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INSANITY.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6"/>
      </w:tblGrid>
      <w:tr w:rsidR="001D226D" w:rsidRPr="00100E13" w14:paraId="59B2AD0B" w14:textId="77777777" w:rsidTr="001D226D">
        <w:tc>
          <w:tcPr>
            <w:tcW w:w="4675" w:type="dxa"/>
            <w:hideMark/>
          </w:tcPr>
          <w:p w14:paraId="798F9CA2" w14:textId="65123451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1578E33F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____________________________________</w:t>
            </w:r>
          </w:p>
        </w:tc>
      </w:tr>
      <w:tr w:rsidR="001D226D" w:rsidRPr="00100E13" w14:paraId="140BDC46" w14:textId="77777777" w:rsidTr="001D226D">
        <w:tc>
          <w:tcPr>
            <w:tcW w:w="4675" w:type="dxa"/>
            <w:hideMark/>
          </w:tcPr>
          <w:p w14:paraId="36A571F0" w14:textId="419E3168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5" w:type="dxa"/>
            <w:hideMark/>
          </w:tcPr>
          <w:p w14:paraId="0410D018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FOREPERSON</w:t>
            </w:r>
          </w:p>
        </w:tc>
      </w:tr>
    </w:tbl>
    <w:p w14:paraId="260E1BB5" w14:textId="77777777" w:rsidR="00833C09" w:rsidRPr="00100E13" w:rsidRDefault="00833C09" w:rsidP="00100E13">
      <w:pPr>
        <w:spacing w:line="240" w:lineRule="auto"/>
        <w:ind w:firstLine="0"/>
        <w:jc w:val="left"/>
        <w:rPr>
          <w:rFonts w:cs="Arial"/>
          <w:szCs w:val="24"/>
        </w:rPr>
      </w:pPr>
    </w:p>
    <w:p w14:paraId="0649C407" w14:textId="6DDFAADA" w:rsidR="001D226D" w:rsidRPr="00100E13" w:rsidRDefault="001D226D" w:rsidP="001A546B">
      <w:pPr>
        <w:spacing w:line="240" w:lineRule="auto"/>
        <w:ind w:firstLine="0"/>
        <w:jc w:val="center"/>
        <w:rPr>
          <w:rFonts w:cs="Arial"/>
          <w:szCs w:val="24"/>
        </w:rPr>
      </w:pPr>
      <w:r w:rsidRPr="00100E13">
        <w:rPr>
          <w:rFonts w:cs="Arial"/>
          <w:szCs w:val="24"/>
        </w:rPr>
        <w:t>(style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case)</w:t>
      </w:r>
    </w:p>
    <w:p w14:paraId="56F1E8C7" w14:textId="6FB990DE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Do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you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unanimously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beyond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reasonable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doubt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that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firearm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was</w:t>
      </w:r>
      <w:r w:rsidR="00100E13">
        <w:rPr>
          <w:rFonts w:cs="Arial"/>
          <w:szCs w:val="24"/>
        </w:rPr>
        <w:t xml:space="preserve"> </w:t>
      </w:r>
      <w:r w:rsidR="00833C09" w:rsidRPr="00100E13">
        <w:rPr>
          <w:rFonts w:cs="Arial"/>
          <w:szCs w:val="24"/>
        </w:rPr>
        <w:t>[</w:t>
      </w:r>
      <w:r w:rsidRPr="00100E13">
        <w:rPr>
          <w:rFonts w:cs="Arial"/>
          <w:szCs w:val="24"/>
        </w:rPr>
        <w:t>used</w:t>
      </w:r>
      <w:r w:rsidR="00833C09" w:rsidRPr="00100E13">
        <w:rPr>
          <w:rFonts w:cs="Arial"/>
          <w:szCs w:val="24"/>
        </w:rPr>
        <w:t>]</w:t>
      </w:r>
      <w:r w:rsidR="00EB3318" w:rsidRPr="00100E13">
        <w:rPr>
          <w:rFonts w:cs="Arial"/>
          <w:szCs w:val="24"/>
          <w:vertAlign w:val="superscript"/>
        </w:rPr>
        <w:t>6</w:t>
      </w:r>
      <w:r w:rsidR="00100E13">
        <w:rPr>
          <w:rFonts w:cs="Arial"/>
          <w:szCs w:val="24"/>
        </w:rPr>
        <w:t xml:space="preserve"> </w:t>
      </w:r>
      <w:r w:rsidR="00EB3318" w:rsidRPr="00100E13">
        <w:rPr>
          <w:rFonts w:cs="Arial"/>
          <w:szCs w:val="24"/>
        </w:rPr>
        <w:t>[brandished]</w:t>
      </w:r>
      <w:r w:rsidR="00100E13">
        <w:rPr>
          <w:rFonts w:cs="Arial"/>
          <w:szCs w:val="24"/>
        </w:rPr>
        <w:t xml:space="preserve"> </w:t>
      </w:r>
      <w:r w:rsidR="00EB3318" w:rsidRPr="00100E13">
        <w:rPr>
          <w:rFonts w:cs="Arial"/>
          <w:szCs w:val="24"/>
        </w:rPr>
        <w:t>[discharged]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commission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__________________</w:t>
      </w:r>
      <w:r w:rsidRPr="00100E13">
        <w:rPr>
          <w:rFonts w:cs="Arial"/>
          <w:szCs w:val="24"/>
          <w:vertAlign w:val="superscript"/>
        </w:rPr>
        <w:t>3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[as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charged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Count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__________</w:t>
      </w:r>
      <w:r w:rsidR="00EB3318" w:rsidRPr="00100E13">
        <w:rPr>
          <w:rFonts w:cs="Arial"/>
          <w:szCs w:val="24"/>
          <w:vertAlign w:val="superscript"/>
        </w:rPr>
        <w:t>4</w:t>
      </w:r>
      <w:r w:rsidRPr="00100E13">
        <w:rPr>
          <w:rFonts w:cs="Arial"/>
          <w:szCs w:val="24"/>
        </w:rPr>
        <w:t>]?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6"/>
      </w:tblGrid>
      <w:tr w:rsidR="001D226D" w:rsidRPr="00100E13" w14:paraId="7CF2E948" w14:textId="77777777" w:rsidTr="001D226D">
        <w:tc>
          <w:tcPr>
            <w:tcW w:w="4554" w:type="dxa"/>
            <w:hideMark/>
          </w:tcPr>
          <w:p w14:paraId="197C08E4" w14:textId="20C9A775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466DCA33" w14:textId="37637A0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</w:t>
            </w:r>
            <w:r w:rsidR="00100E13">
              <w:rPr>
                <w:rFonts w:cs="Arial"/>
                <w:szCs w:val="24"/>
              </w:rPr>
              <w:t xml:space="preserve"> </w:t>
            </w:r>
            <w:r w:rsidRPr="00100E13">
              <w:rPr>
                <w:rFonts w:cs="Arial"/>
                <w:szCs w:val="24"/>
              </w:rPr>
              <w:t>(Yes</w:t>
            </w:r>
            <w:r w:rsidR="00100E13">
              <w:rPr>
                <w:rFonts w:cs="Arial"/>
                <w:szCs w:val="24"/>
              </w:rPr>
              <w:t xml:space="preserve"> </w:t>
            </w:r>
            <w:r w:rsidRPr="00100E13">
              <w:rPr>
                <w:rFonts w:cs="Arial"/>
                <w:szCs w:val="24"/>
              </w:rPr>
              <w:t>or</w:t>
            </w:r>
            <w:r w:rsidR="00100E13">
              <w:rPr>
                <w:rFonts w:cs="Arial"/>
                <w:szCs w:val="24"/>
              </w:rPr>
              <w:t xml:space="preserve"> </w:t>
            </w:r>
            <w:proofErr w:type="gramStart"/>
            <w:r w:rsidRPr="00100E13">
              <w:rPr>
                <w:rFonts w:cs="Arial"/>
                <w:szCs w:val="24"/>
              </w:rPr>
              <w:t>No</w:t>
            </w:r>
            <w:proofErr w:type="gramEnd"/>
            <w:r w:rsidRPr="00100E13">
              <w:rPr>
                <w:rFonts w:cs="Arial"/>
                <w:szCs w:val="24"/>
              </w:rPr>
              <w:t>)</w:t>
            </w:r>
          </w:p>
        </w:tc>
      </w:tr>
      <w:tr w:rsidR="001D226D" w:rsidRPr="00100E13" w14:paraId="642B356F" w14:textId="77777777" w:rsidTr="001D226D">
        <w:tc>
          <w:tcPr>
            <w:tcW w:w="4554" w:type="dxa"/>
            <w:hideMark/>
          </w:tcPr>
          <w:p w14:paraId="0DEC586F" w14:textId="727BE4A7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3F0955BE" w14:textId="104C137E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1D226D" w:rsidRPr="00100E13" w14:paraId="6BF37B2C" w14:textId="77777777" w:rsidTr="001D226D">
        <w:tc>
          <w:tcPr>
            <w:tcW w:w="4554" w:type="dxa"/>
            <w:hideMark/>
          </w:tcPr>
          <w:p w14:paraId="68ADD43D" w14:textId="46952A43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6FB41E18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____________________________________</w:t>
            </w:r>
          </w:p>
        </w:tc>
      </w:tr>
      <w:tr w:rsidR="001D226D" w:rsidRPr="00100E13" w14:paraId="22FCB5E9" w14:textId="77777777" w:rsidTr="001D226D">
        <w:tc>
          <w:tcPr>
            <w:tcW w:w="4554" w:type="dxa"/>
            <w:hideMark/>
          </w:tcPr>
          <w:p w14:paraId="76C93BF2" w14:textId="37B5F765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210DA196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FOREPERSON</w:t>
            </w:r>
          </w:p>
        </w:tc>
      </w:tr>
    </w:tbl>
    <w:p w14:paraId="53DB6AE2" w14:textId="77777777" w:rsidR="007B0900" w:rsidRPr="00100E13" w:rsidRDefault="007B0900" w:rsidP="00100E13">
      <w:pPr>
        <w:spacing w:line="240" w:lineRule="auto"/>
        <w:ind w:firstLine="0"/>
        <w:jc w:val="left"/>
        <w:rPr>
          <w:rFonts w:cs="Arial"/>
          <w:szCs w:val="24"/>
        </w:rPr>
      </w:pPr>
    </w:p>
    <w:p w14:paraId="66B39F04" w14:textId="586420C5" w:rsidR="001D226D" w:rsidRPr="00100E13" w:rsidRDefault="001D226D" w:rsidP="001A546B">
      <w:pPr>
        <w:spacing w:line="240" w:lineRule="auto"/>
        <w:ind w:firstLine="0"/>
        <w:jc w:val="center"/>
        <w:rPr>
          <w:rFonts w:cs="Arial"/>
          <w:szCs w:val="24"/>
        </w:rPr>
      </w:pPr>
      <w:r w:rsidRPr="00100E13">
        <w:rPr>
          <w:rFonts w:cs="Arial"/>
          <w:szCs w:val="24"/>
        </w:rPr>
        <w:t>(style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case)</w:t>
      </w:r>
    </w:p>
    <w:p w14:paraId="13E83A0B" w14:textId="4A7A739B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Do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you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that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defendant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[__________________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(</w:t>
      </w:r>
      <w:r w:rsidRPr="00100E13">
        <w:rPr>
          <w:rFonts w:cs="Arial"/>
          <w:i/>
          <w:iCs/>
          <w:szCs w:val="24"/>
        </w:rPr>
        <w:t>name</w:t>
      </w:r>
      <w:r w:rsidRPr="00100E13">
        <w:rPr>
          <w:rFonts w:cs="Arial"/>
          <w:szCs w:val="24"/>
        </w:rPr>
        <w:t>)]</w:t>
      </w:r>
      <w:r w:rsidRPr="00100E13">
        <w:rPr>
          <w:rFonts w:cs="Arial"/>
          <w:szCs w:val="24"/>
          <w:vertAlign w:val="superscript"/>
        </w:rPr>
        <w:t>2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competent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stand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trial?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6"/>
      </w:tblGrid>
      <w:tr w:rsidR="001D226D" w:rsidRPr="00100E13" w14:paraId="0CD98D35" w14:textId="77777777" w:rsidTr="001D226D">
        <w:tc>
          <w:tcPr>
            <w:tcW w:w="4554" w:type="dxa"/>
            <w:hideMark/>
          </w:tcPr>
          <w:p w14:paraId="4F076673" w14:textId="7E98E4D6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69F23B4B" w14:textId="6616CDCF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</w:t>
            </w:r>
            <w:r w:rsidR="00100E13">
              <w:rPr>
                <w:rFonts w:cs="Arial"/>
                <w:szCs w:val="24"/>
              </w:rPr>
              <w:t xml:space="preserve"> </w:t>
            </w:r>
            <w:r w:rsidRPr="00100E13">
              <w:rPr>
                <w:rFonts w:cs="Arial"/>
                <w:szCs w:val="24"/>
              </w:rPr>
              <w:t>(Yes</w:t>
            </w:r>
            <w:r w:rsidR="00100E13">
              <w:rPr>
                <w:rFonts w:cs="Arial"/>
                <w:szCs w:val="24"/>
              </w:rPr>
              <w:t xml:space="preserve"> </w:t>
            </w:r>
            <w:r w:rsidRPr="00100E13">
              <w:rPr>
                <w:rFonts w:cs="Arial"/>
                <w:szCs w:val="24"/>
              </w:rPr>
              <w:t>or</w:t>
            </w:r>
            <w:r w:rsidR="00100E13">
              <w:rPr>
                <w:rFonts w:cs="Arial"/>
                <w:szCs w:val="24"/>
              </w:rPr>
              <w:t xml:space="preserve"> </w:t>
            </w:r>
            <w:proofErr w:type="gramStart"/>
            <w:r w:rsidRPr="00100E13">
              <w:rPr>
                <w:rFonts w:cs="Arial"/>
                <w:szCs w:val="24"/>
              </w:rPr>
              <w:t>No</w:t>
            </w:r>
            <w:proofErr w:type="gramEnd"/>
            <w:r w:rsidRPr="00100E13">
              <w:rPr>
                <w:rFonts w:cs="Arial"/>
                <w:szCs w:val="24"/>
              </w:rPr>
              <w:t>)</w:t>
            </w:r>
          </w:p>
        </w:tc>
      </w:tr>
      <w:tr w:rsidR="001D226D" w:rsidRPr="00100E13" w14:paraId="4CA1CD4B" w14:textId="77777777" w:rsidTr="001D226D">
        <w:tc>
          <w:tcPr>
            <w:tcW w:w="4554" w:type="dxa"/>
            <w:hideMark/>
          </w:tcPr>
          <w:p w14:paraId="110ADF62" w14:textId="71603AE0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69285DC2" w14:textId="36A33C97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1D226D" w:rsidRPr="00100E13" w14:paraId="08244F25" w14:textId="77777777" w:rsidTr="001D226D">
        <w:tc>
          <w:tcPr>
            <w:tcW w:w="4554" w:type="dxa"/>
            <w:hideMark/>
          </w:tcPr>
          <w:p w14:paraId="764D8CB6" w14:textId="66C2A1AC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181C137D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____________________________________</w:t>
            </w:r>
          </w:p>
        </w:tc>
      </w:tr>
      <w:tr w:rsidR="001D226D" w:rsidRPr="00100E13" w14:paraId="27410EDD" w14:textId="77777777" w:rsidTr="001D226D">
        <w:tc>
          <w:tcPr>
            <w:tcW w:w="4554" w:type="dxa"/>
            <w:hideMark/>
          </w:tcPr>
          <w:p w14:paraId="73FD02C6" w14:textId="36A7FB9F" w:rsidR="001D226D" w:rsidRPr="00100E13" w:rsidRDefault="00100E13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6" w:type="dxa"/>
            <w:hideMark/>
          </w:tcPr>
          <w:p w14:paraId="4C6058F2" w14:textId="77777777" w:rsidR="001D226D" w:rsidRPr="00100E13" w:rsidRDefault="001D226D" w:rsidP="00100E13">
            <w:pPr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100E13">
              <w:rPr>
                <w:rFonts w:cs="Arial"/>
                <w:szCs w:val="24"/>
              </w:rPr>
              <w:t>FOREPERSON</w:t>
            </w:r>
          </w:p>
        </w:tc>
      </w:tr>
    </w:tbl>
    <w:p w14:paraId="05E3EAB0" w14:textId="77777777" w:rsidR="004E2EA0" w:rsidRPr="00100E13" w:rsidRDefault="004E2EA0" w:rsidP="00100E13">
      <w:pPr>
        <w:spacing w:line="240" w:lineRule="auto"/>
        <w:ind w:firstLine="0"/>
        <w:jc w:val="left"/>
        <w:rPr>
          <w:rFonts w:cs="Arial"/>
          <w:szCs w:val="24"/>
        </w:rPr>
      </w:pPr>
    </w:p>
    <w:p w14:paraId="13AF1079" w14:textId="1B13003C" w:rsidR="001D226D" w:rsidRPr="00100E13" w:rsidRDefault="001D226D" w:rsidP="00100E13">
      <w:pPr>
        <w:spacing w:line="240" w:lineRule="auto"/>
        <w:ind w:firstLine="0"/>
        <w:jc w:val="center"/>
        <w:rPr>
          <w:rFonts w:cs="Arial"/>
          <w:szCs w:val="24"/>
        </w:rPr>
      </w:pPr>
      <w:r w:rsidRPr="00100E13">
        <w:rPr>
          <w:rFonts w:cs="Arial"/>
          <w:szCs w:val="24"/>
        </w:rPr>
        <w:t>USE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NOTES</w:t>
      </w:r>
    </w:p>
    <w:p w14:paraId="3E179DB7" w14:textId="77777777" w:rsidR="004E2EA0" w:rsidRPr="00100E13" w:rsidRDefault="004E2EA0" w:rsidP="00100E13">
      <w:pPr>
        <w:spacing w:line="240" w:lineRule="auto"/>
        <w:ind w:firstLine="0"/>
        <w:jc w:val="left"/>
        <w:rPr>
          <w:rFonts w:cs="Arial"/>
          <w:szCs w:val="24"/>
        </w:rPr>
      </w:pPr>
    </w:p>
    <w:p w14:paraId="2B0A5251" w14:textId="71662575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ab/>
        <w:t>1.</w:t>
      </w:r>
      <w:r w:rsidRPr="00100E13">
        <w:rPr>
          <w:rFonts w:cs="Arial"/>
          <w:szCs w:val="24"/>
        </w:rPr>
        <w:tab/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form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verdict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must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submitted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jury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each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offense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proofErr w:type="gramStart"/>
      <w:r w:rsidRPr="00100E13">
        <w:rPr>
          <w:rFonts w:cs="Arial"/>
          <w:szCs w:val="24"/>
        </w:rPr>
        <w:t>lesser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included</w:t>
      </w:r>
      <w:proofErr w:type="gramEnd"/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offense,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each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form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must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typed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separate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page.</w:t>
      </w:r>
    </w:p>
    <w:p w14:paraId="4604C94A" w14:textId="0CF511F7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lastRenderedPageBreak/>
        <w:tab/>
        <w:t>2.</w:t>
      </w:r>
      <w:r w:rsidRPr="00100E13">
        <w:rPr>
          <w:rFonts w:cs="Arial"/>
          <w:szCs w:val="24"/>
        </w:rPr>
        <w:tab/>
        <w:t>Use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this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provision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insert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name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each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defendant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when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there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are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multiple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defendants.</w:t>
      </w:r>
    </w:p>
    <w:p w14:paraId="40AAE9E2" w14:textId="76B7DAD5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ab/>
        <w:t>3.</w:t>
      </w:r>
      <w:r w:rsidRPr="00100E13">
        <w:rPr>
          <w:rFonts w:cs="Arial"/>
          <w:szCs w:val="24"/>
        </w:rPr>
        <w:tab/>
        <w:t>Insert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name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offense;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leave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blank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jury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complete.</w:t>
      </w:r>
    </w:p>
    <w:p w14:paraId="77DB604F" w14:textId="06531BC9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ab/>
        <w:t>4.</w:t>
      </w:r>
      <w:r w:rsidRPr="00100E13">
        <w:rPr>
          <w:rFonts w:cs="Arial"/>
          <w:szCs w:val="24"/>
        </w:rPr>
        <w:tab/>
        <w:t>Insert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count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number,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any;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leave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blank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jury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to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complete.</w:t>
      </w:r>
    </w:p>
    <w:p w14:paraId="360AB567" w14:textId="3D5DB1FB" w:rsidR="001D226D" w:rsidRPr="00100E13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ab/>
        <w:t>5.</w:t>
      </w:r>
      <w:r w:rsidRPr="00100E13">
        <w:rPr>
          <w:rFonts w:cs="Arial"/>
          <w:szCs w:val="24"/>
        </w:rPr>
        <w:tab/>
        <w:t>This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form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appropriate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lesser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included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offenses.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i/>
          <w:iCs/>
          <w:szCs w:val="24"/>
        </w:rPr>
        <w:t>See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UJI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14-6012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NMRA.</w:t>
      </w:r>
    </w:p>
    <w:p w14:paraId="53DE1040" w14:textId="766D8AB8" w:rsidR="007B0900" w:rsidRPr="00100E13" w:rsidRDefault="007B0900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ab/>
        <w:t>6.</w:t>
      </w:r>
      <w:r w:rsidRPr="00100E13">
        <w:rPr>
          <w:rFonts w:cs="Arial"/>
          <w:szCs w:val="24"/>
        </w:rPr>
        <w:tab/>
        <w:t>Insert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appropriate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bracketed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phrase.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If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multiple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alternatives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are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at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issue,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separate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verdict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form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verdict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finding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should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be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used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each</w:t>
      </w:r>
      <w:r w:rsidR="00100E13">
        <w:rPr>
          <w:rFonts w:cs="Arial"/>
          <w:szCs w:val="24"/>
        </w:rPr>
        <w:t xml:space="preserve"> </w:t>
      </w:r>
      <w:r w:rsidR="004E2EA0" w:rsidRPr="00100E13">
        <w:rPr>
          <w:rFonts w:cs="Arial"/>
          <w:szCs w:val="24"/>
        </w:rPr>
        <w:t>alternative.</w:t>
      </w:r>
    </w:p>
    <w:p w14:paraId="09224D4E" w14:textId="37C4F2B7" w:rsidR="007B0900" w:rsidRPr="00100E13" w:rsidRDefault="007B0900" w:rsidP="00100E13">
      <w:pPr>
        <w:spacing w:line="240" w:lineRule="auto"/>
        <w:ind w:firstLine="144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a.</w:t>
      </w:r>
      <w:r w:rsidRPr="00100E13">
        <w:rPr>
          <w:rFonts w:cs="Arial"/>
          <w:szCs w:val="24"/>
        </w:rPr>
        <w:tab/>
        <w:t>Use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first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alternative,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“with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use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firearm,”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noncapital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felony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crimes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committed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before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June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30,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2020,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crimes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committed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after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May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18,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202</w:t>
      </w:r>
      <w:r w:rsidR="009F53CB" w:rsidRPr="00100E13">
        <w:rPr>
          <w:rFonts w:cs="Arial"/>
          <w:szCs w:val="24"/>
        </w:rPr>
        <w:t>2</w:t>
      </w:r>
      <w:r w:rsidRPr="00100E13">
        <w:rPr>
          <w:rFonts w:cs="Arial"/>
          <w:szCs w:val="24"/>
        </w:rPr>
        <w:t>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firearm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was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used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in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commission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of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drug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transaction,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aggravated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burglary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under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Section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30-16-4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NMSA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1978</w:t>
      </w:r>
      <w:r w:rsidRPr="00100E13">
        <w:rPr>
          <w:rFonts w:cs="Arial"/>
          <w:szCs w:val="24"/>
        </w:rPr>
        <w:t>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serious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violent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offense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under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Section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33-2-34(L)(4)</w:t>
      </w:r>
      <w:r w:rsidR="00731E46" w:rsidRPr="00100E13">
        <w:rPr>
          <w:rFonts w:cs="Arial"/>
          <w:szCs w:val="24"/>
        </w:rPr>
        <w:t>(a)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through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(n)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NMSA</w:t>
      </w:r>
      <w:r w:rsidR="00100E13">
        <w:rPr>
          <w:rFonts w:cs="Arial"/>
          <w:szCs w:val="24"/>
        </w:rPr>
        <w:t xml:space="preserve"> </w:t>
      </w:r>
      <w:r w:rsidR="00731E46" w:rsidRPr="00100E13">
        <w:rPr>
          <w:rFonts w:cs="Arial"/>
          <w:szCs w:val="24"/>
        </w:rPr>
        <w:t>1978</w:t>
      </w:r>
      <w:r w:rsidRPr="00100E13">
        <w:rPr>
          <w:rFonts w:cs="Arial"/>
          <w:szCs w:val="24"/>
        </w:rPr>
        <w:t>.</w:t>
      </w:r>
    </w:p>
    <w:p w14:paraId="03FC6BF4" w14:textId="2BD5D78D" w:rsidR="007B0900" w:rsidRPr="00100E13" w:rsidRDefault="007B0900" w:rsidP="00100E13">
      <w:pPr>
        <w:spacing w:line="240" w:lineRule="auto"/>
        <w:ind w:firstLine="144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b.</w:t>
      </w:r>
      <w:r w:rsidRPr="00100E13">
        <w:rPr>
          <w:rFonts w:cs="Arial"/>
          <w:szCs w:val="24"/>
        </w:rPr>
        <w:tab/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second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alternative,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“while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brandishing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firearm,”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may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used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noncapital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felony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crimes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committed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after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July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1,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2020.</w:t>
      </w:r>
    </w:p>
    <w:p w14:paraId="05C60F1D" w14:textId="5A204245" w:rsidR="007B0900" w:rsidRPr="00100E13" w:rsidRDefault="007B0900" w:rsidP="00100E13">
      <w:pPr>
        <w:spacing w:line="240" w:lineRule="auto"/>
        <w:ind w:firstLine="144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c.</w:t>
      </w:r>
      <w:r w:rsidRPr="00100E13">
        <w:rPr>
          <w:rFonts w:cs="Arial"/>
          <w:szCs w:val="24"/>
        </w:rPr>
        <w:tab/>
        <w:t>The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third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alternative,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“while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discharging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firearm,”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may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used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noncapital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felony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crimes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committed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after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May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18,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2022</w:t>
      </w:r>
      <w:r w:rsidR="00731E46" w:rsidRPr="00100E13">
        <w:rPr>
          <w:rFonts w:cs="Arial"/>
          <w:szCs w:val="24"/>
        </w:rPr>
        <w:t>.</w:t>
      </w:r>
    </w:p>
    <w:p w14:paraId="6C44D49E" w14:textId="2603603E" w:rsidR="00AD18C6" w:rsidRDefault="001D226D" w:rsidP="00100E13">
      <w:pPr>
        <w:spacing w:line="240" w:lineRule="auto"/>
        <w:ind w:firstLine="0"/>
        <w:jc w:val="left"/>
        <w:rPr>
          <w:rFonts w:cs="Arial"/>
          <w:szCs w:val="24"/>
        </w:rPr>
      </w:pPr>
      <w:r w:rsidRPr="00100E13">
        <w:rPr>
          <w:rFonts w:cs="Arial"/>
          <w:szCs w:val="24"/>
        </w:rPr>
        <w:t>[As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amended,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effective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August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1,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1997;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amended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Supreme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Court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Order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No.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22-8300-031,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effective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pending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filed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after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December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31,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2022;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amended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by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Supreme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Court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Order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No.</w:t>
      </w:r>
      <w:r w:rsidR="00100E13">
        <w:rPr>
          <w:rFonts w:cs="Arial"/>
          <w:szCs w:val="24"/>
        </w:rPr>
        <w:t xml:space="preserve"> </w:t>
      </w:r>
      <w:r w:rsidR="005866F1" w:rsidRPr="00100E13">
        <w:rPr>
          <w:rFonts w:cs="Arial"/>
          <w:szCs w:val="24"/>
        </w:rPr>
        <w:t>S-1-RCR-2024-00105</w:t>
      </w:r>
      <w:r w:rsidRPr="00100E13">
        <w:rPr>
          <w:rFonts w:cs="Arial"/>
          <w:szCs w:val="24"/>
        </w:rPr>
        <w:t>,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effective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all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cases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pending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filed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on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or</w:t>
      </w:r>
      <w:r w:rsidR="00100E13">
        <w:rPr>
          <w:rFonts w:cs="Arial"/>
          <w:szCs w:val="24"/>
        </w:rPr>
        <w:t xml:space="preserve"> </w:t>
      </w:r>
      <w:r w:rsidRPr="00100E13">
        <w:rPr>
          <w:rFonts w:cs="Arial"/>
          <w:szCs w:val="24"/>
        </w:rPr>
        <w:t>after</w:t>
      </w:r>
      <w:r w:rsidR="00100E13">
        <w:rPr>
          <w:rFonts w:cs="Arial"/>
          <w:szCs w:val="24"/>
        </w:rPr>
        <w:t xml:space="preserve"> </w:t>
      </w:r>
      <w:r w:rsidR="005866F1" w:rsidRPr="00100E13">
        <w:rPr>
          <w:rFonts w:cs="Arial"/>
          <w:szCs w:val="24"/>
        </w:rPr>
        <w:t>December</w:t>
      </w:r>
      <w:r w:rsidR="00100E13">
        <w:rPr>
          <w:rFonts w:cs="Arial"/>
          <w:szCs w:val="24"/>
        </w:rPr>
        <w:t xml:space="preserve"> </w:t>
      </w:r>
      <w:r w:rsidR="005866F1" w:rsidRPr="00100E13">
        <w:rPr>
          <w:rFonts w:cs="Arial"/>
          <w:szCs w:val="24"/>
        </w:rPr>
        <w:t>31,</w:t>
      </w:r>
      <w:r w:rsidR="00100E13">
        <w:rPr>
          <w:rFonts w:cs="Arial"/>
          <w:szCs w:val="24"/>
        </w:rPr>
        <w:t xml:space="preserve"> </w:t>
      </w:r>
      <w:r w:rsidR="005866F1" w:rsidRPr="00100E13">
        <w:rPr>
          <w:rFonts w:cs="Arial"/>
          <w:szCs w:val="24"/>
        </w:rPr>
        <w:t>2024</w:t>
      </w:r>
      <w:r w:rsidRPr="00100E13">
        <w:rPr>
          <w:rFonts w:cs="Arial"/>
          <w:szCs w:val="24"/>
        </w:rPr>
        <w:t>.]</w:t>
      </w:r>
    </w:p>
    <w:sectPr w:rsidR="00AD18C6" w:rsidSect="00100E13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FE4D" w14:textId="77777777" w:rsidR="001D226D" w:rsidRDefault="001D226D" w:rsidP="00AE66E6">
      <w:r>
        <w:separator/>
      </w:r>
    </w:p>
  </w:endnote>
  <w:endnote w:type="continuationSeparator" w:id="0">
    <w:p w14:paraId="5DCCCF46" w14:textId="77777777" w:rsidR="001D226D" w:rsidRDefault="001D226D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0A0A" w14:textId="77777777" w:rsidR="001D226D" w:rsidRDefault="001D226D" w:rsidP="00AE66E6">
      <w:r>
        <w:separator/>
      </w:r>
    </w:p>
  </w:footnote>
  <w:footnote w:type="continuationSeparator" w:id="0">
    <w:p w14:paraId="0F20EB71" w14:textId="77777777" w:rsidR="001D226D" w:rsidRDefault="001D226D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316039">
    <w:abstractNumId w:val="0"/>
  </w:num>
  <w:num w:numId="2" w16cid:durableId="474488344">
    <w:abstractNumId w:val="4"/>
  </w:num>
  <w:num w:numId="3" w16cid:durableId="199123682">
    <w:abstractNumId w:val="1"/>
  </w:num>
  <w:num w:numId="4" w16cid:durableId="1734237644">
    <w:abstractNumId w:val="3"/>
  </w:num>
  <w:num w:numId="5" w16cid:durableId="2073964691">
    <w:abstractNumId w:val="5"/>
  </w:num>
  <w:num w:numId="6" w16cid:durableId="216673822">
    <w:abstractNumId w:val="6"/>
  </w:num>
  <w:num w:numId="7" w16cid:durableId="79129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6D"/>
    <w:rsid w:val="000200EC"/>
    <w:rsid w:val="0006105D"/>
    <w:rsid w:val="000636C2"/>
    <w:rsid w:val="000831EC"/>
    <w:rsid w:val="000B60F3"/>
    <w:rsid w:val="00100E13"/>
    <w:rsid w:val="0017569D"/>
    <w:rsid w:val="001A546B"/>
    <w:rsid w:val="001B683C"/>
    <w:rsid w:val="001D226D"/>
    <w:rsid w:val="001E2331"/>
    <w:rsid w:val="0021715F"/>
    <w:rsid w:val="00312840"/>
    <w:rsid w:val="00363E59"/>
    <w:rsid w:val="0038389D"/>
    <w:rsid w:val="0040014D"/>
    <w:rsid w:val="004B658B"/>
    <w:rsid w:val="004C739D"/>
    <w:rsid w:val="004E2EA0"/>
    <w:rsid w:val="005145D5"/>
    <w:rsid w:val="005866F1"/>
    <w:rsid w:val="005B011D"/>
    <w:rsid w:val="006807C5"/>
    <w:rsid w:val="00731E46"/>
    <w:rsid w:val="00777CC4"/>
    <w:rsid w:val="007B0900"/>
    <w:rsid w:val="00807AC3"/>
    <w:rsid w:val="008165DB"/>
    <w:rsid w:val="00833C09"/>
    <w:rsid w:val="00840636"/>
    <w:rsid w:val="00842C8D"/>
    <w:rsid w:val="009010E9"/>
    <w:rsid w:val="009F53CB"/>
    <w:rsid w:val="00A3117F"/>
    <w:rsid w:val="00A42CF9"/>
    <w:rsid w:val="00AB4F13"/>
    <w:rsid w:val="00AD18C6"/>
    <w:rsid w:val="00AE0EDB"/>
    <w:rsid w:val="00AE66E6"/>
    <w:rsid w:val="00B52187"/>
    <w:rsid w:val="00BE4C8E"/>
    <w:rsid w:val="00C460DB"/>
    <w:rsid w:val="00C52326"/>
    <w:rsid w:val="00C7420B"/>
    <w:rsid w:val="00D15283"/>
    <w:rsid w:val="00D25CE7"/>
    <w:rsid w:val="00D37FEC"/>
    <w:rsid w:val="00D946FF"/>
    <w:rsid w:val="00DC6BB0"/>
    <w:rsid w:val="00E359BD"/>
    <w:rsid w:val="00E670A0"/>
    <w:rsid w:val="00E85A9D"/>
    <w:rsid w:val="00EA4B5E"/>
    <w:rsid w:val="00EB3318"/>
    <w:rsid w:val="00EB62EE"/>
    <w:rsid w:val="00EE20A7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76D0FB"/>
  <w15:docId w15:val="{CB6008D0-0B3F-4897-B9E5-D5BA6D2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13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1D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7E386-ECE4-4DBE-887B-BC6E67F2E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665F0-0B83-4F01-93B8-D582E3CEB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4</cp:revision>
  <cp:lastPrinted>2024-10-17T19:54:00Z</cp:lastPrinted>
  <dcterms:created xsi:type="dcterms:W3CDTF">2024-10-17T19:56:00Z</dcterms:created>
  <dcterms:modified xsi:type="dcterms:W3CDTF">2024-12-31T20:34:00Z</dcterms:modified>
</cp:coreProperties>
</file>