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B952" w14:textId="254D016C" w:rsidR="0021576E" w:rsidRPr="0021576E" w:rsidRDefault="0021576E" w:rsidP="0021576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21576E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21576E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21576E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21576E">
        <w:rPr>
          <w:rFonts w:ascii="Arial" w:hAnsi="Arial" w:cs="Arial"/>
          <w:b/>
          <w:bCs/>
          <w:kern w:val="0"/>
          <w:sz w:val="24"/>
          <w:szCs w:val="24"/>
        </w:rPr>
        <w:t>13-1202. Duty of lookout and control.</w:t>
      </w:r>
    </w:p>
    <w:p w14:paraId="3DC03D5B" w14:textId="27858482" w:rsidR="0021576E" w:rsidRPr="0021576E" w:rsidRDefault="0021576E" w:rsidP="00215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1576E">
        <w:rPr>
          <w:rFonts w:ascii="Arial" w:hAnsi="Arial" w:cs="Arial"/>
          <w:kern w:val="0"/>
          <w:sz w:val="24"/>
          <w:szCs w:val="24"/>
        </w:rPr>
        <w:tab/>
        <w:t xml:space="preserve">It is the duty of every operator of a vehicle, </w:t>
      </w:r>
      <w:proofErr w:type="gramStart"/>
      <w:r w:rsidRPr="0021576E">
        <w:rPr>
          <w:rFonts w:ascii="Arial" w:hAnsi="Arial" w:cs="Arial"/>
          <w:kern w:val="0"/>
          <w:sz w:val="24"/>
          <w:szCs w:val="24"/>
        </w:rPr>
        <w:t>at all times</w:t>
      </w:r>
      <w:proofErr w:type="gramEnd"/>
      <w:r w:rsidRPr="0021576E">
        <w:rPr>
          <w:rFonts w:ascii="Arial" w:hAnsi="Arial" w:cs="Arial"/>
          <w:kern w:val="0"/>
          <w:sz w:val="24"/>
          <w:szCs w:val="24"/>
        </w:rPr>
        <w:t>, [to keep a proper lookout] [and] [to maintain proper control of [his] [her] vehicle] so as to avoid placing the operator or others in danger and to prevent an accident.</w:t>
      </w:r>
    </w:p>
    <w:p w14:paraId="12FE993D" w14:textId="48393F40" w:rsidR="0021576E" w:rsidRPr="0021576E" w:rsidRDefault="0021576E" w:rsidP="00215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C497015" w14:textId="13EB7422" w:rsidR="0021576E" w:rsidRPr="0021576E" w:rsidRDefault="0021576E" w:rsidP="002157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21576E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385DB4F0" w14:textId="01D0973E" w:rsidR="0021576E" w:rsidRPr="0021576E" w:rsidRDefault="0021576E" w:rsidP="00215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1576E">
        <w:rPr>
          <w:rFonts w:ascii="Arial" w:hAnsi="Arial" w:cs="Arial"/>
          <w:kern w:val="0"/>
          <w:sz w:val="24"/>
          <w:szCs w:val="24"/>
        </w:rPr>
        <w:tab/>
        <w:t>If the "proper lookout" phrase is used, then UJI 13-1201 and 13-1203 NMRA should be used.</w:t>
      </w:r>
    </w:p>
    <w:p w14:paraId="1F80DFE7" w14:textId="3189F0E6" w:rsidR="0079699D" w:rsidRPr="0021576E" w:rsidRDefault="0021576E" w:rsidP="0021576E">
      <w:pPr>
        <w:rPr>
          <w:rFonts w:ascii="Arial" w:hAnsi="Arial" w:cs="Arial"/>
        </w:rPr>
      </w:pPr>
      <w:r w:rsidRPr="0021576E">
        <w:rPr>
          <w:rFonts w:ascii="Arial" w:hAnsi="Arial" w:cs="Arial"/>
          <w:kern w:val="0"/>
          <w:sz w:val="24"/>
          <w:szCs w:val="24"/>
        </w:rPr>
        <w:t>[As amended, effective January 1, 1987; November 1, 1991.]</w:t>
      </w:r>
    </w:p>
    <w:sectPr w:rsidR="0079699D" w:rsidRPr="00215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6E"/>
    <w:rsid w:val="0021576E"/>
    <w:rsid w:val="0079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B45AB"/>
  <w15:chartTrackingRefBased/>
  <w15:docId w15:val="{94AA8AD0-2324-4DD8-991E-744ACF85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BF616E-4524-4E50-9A82-534536289C86}"/>
</file>

<file path=customXml/itemProps2.xml><?xml version="1.0" encoding="utf-8"?>
<ds:datastoreItem xmlns:ds="http://schemas.openxmlformats.org/officeDocument/2006/customXml" ds:itemID="{C17CD249-BEE3-4536-9233-200134C1A338}"/>
</file>

<file path=customXml/itemProps3.xml><?xml version="1.0" encoding="utf-8"?>
<ds:datastoreItem xmlns:ds="http://schemas.openxmlformats.org/officeDocument/2006/customXml" ds:itemID="{4002E772-677E-4165-AF39-D637891690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2023-11-13T22:21:00Z</dcterms:created>
  <dcterms:modified xsi:type="dcterms:W3CDTF">2023-11-13T22:22:00Z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