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C5B7" w14:textId="77777777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A4AC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A4AC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A4AC2">
        <w:rPr>
          <w:rFonts w:ascii="Arial" w:hAnsi="Arial" w:cs="Arial"/>
          <w:b/>
          <w:bCs/>
          <w:kern w:val="0"/>
          <w:sz w:val="24"/>
          <w:szCs w:val="24"/>
        </w:rPr>
        <w:t>10-706. Order of appointment of attorney for child and notice and order to parent(s), guardian(s), or custodian(s).</w:t>
      </w:r>
      <w:r w:rsidRPr="00DA4AC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483E9E7" w14:textId="77777777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[For use with Rule 10-223 NMRA] </w:t>
      </w:r>
    </w:p>
    <w:p w14:paraId="73B11676" w14:textId="0B4D19E5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BB79B02" w14:textId="77777777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7DC29C86" w14:textId="332C1485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>COUNTY OF _______________</w:t>
      </w:r>
      <w:r w:rsidR="00281545">
        <w:rPr>
          <w:rFonts w:ascii="Arial" w:hAnsi="Arial" w:cs="Arial"/>
          <w:kern w:val="0"/>
          <w:sz w:val="24"/>
          <w:szCs w:val="24"/>
        </w:rPr>
        <w:t>_____</w:t>
      </w:r>
      <w:r w:rsidRPr="00DA4AC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DFBCA2D" w14:textId="7883E6C5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______________ JUDICIAL DISTRICT </w:t>
      </w:r>
    </w:p>
    <w:p w14:paraId="2F87DFD0" w14:textId="77777777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0AA202A3" w14:textId="68D05B48" w:rsidR="00DA4AC2" w:rsidRPr="00DA4AC2" w:rsidRDefault="00DA4AC2" w:rsidP="00DA4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44BD30D" w14:textId="77777777" w:rsidR="00DA4AC2" w:rsidRPr="00DA4AC2" w:rsidRDefault="00DA4AC2" w:rsidP="00DA4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BEC5729" w14:textId="7B3735FC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D8BDFF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ORDER OF APPOINTMENT OF ATTORNEY FOR CHILD</w:t>
      </w:r>
    </w:p>
    <w:p w14:paraId="69FDD473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AND</w:t>
      </w:r>
    </w:p>
    <w:p w14:paraId="49CC206F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NOTICE AND ORDER TO PARENT(S), GUARDIAN(S), OR CUSTODIAN(S)</w:t>
      </w:r>
      <w:r w:rsidRPr="00DA4AC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705284D" w14:textId="0DEF8EFD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E7F3FA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 xml:space="preserve">THIS MATTER having come before the court, and the court finding that an attorney has not entered an appearance for the child, </w:t>
      </w:r>
    </w:p>
    <w:p w14:paraId="6C87AE23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305945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 xml:space="preserve">IT IS THEREFORE ORDERED that the following attorney shall be appointed to represent the child in this matter: </w:t>
      </w:r>
    </w:p>
    <w:p w14:paraId="55DD7CEA" w14:textId="671CF75D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>[ ]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the Public Defender, whose address and telephone number is _______________ </w:t>
      </w:r>
    </w:p>
    <w:p w14:paraId="2D0DF679" w14:textId="1CEB268A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28154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BB55527" w14:textId="7EC01B7A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>[ ]</w:t>
      </w:r>
      <w:r w:rsidRPr="00DA4AC2">
        <w:rPr>
          <w:rFonts w:ascii="Arial" w:hAnsi="Arial" w:cs="Arial"/>
          <w:kern w:val="0"/>
          <w:sz w:val="24"/>
          <w:szCs w:val="24"/>
        </w:rPr>
        <w:tab/>
        <w:t>______________________, an attorney on contract with the Office of the Public Defender, whose address and telephone number is ____________________________</w:t>
      </w:r>
      <w:r w:rsidR="0028154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69080CD" w14:textId="5B97F47C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______________________________________________________________________ </w:t>
      </w:r>
    </w:p>
    <w:p w14:paraId="30AA04D3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587F004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NOTICE AND ORDER TO PARENT(S), GUARDIAN(S), OR CUSTODIAN(S):</w:t>
      </w:r>
    </w:p>
    <w:p w14:paraId="4B0F895E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15B2AB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>1.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Within five (5) days of receiving this order, you must do one of the following: </w:t>
      </w:r>
    </w:p>
    <w:p w14:paraId="11740398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  <w:t>A.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Complete the enclosed copy of Form 10-707 NMRA, the Eligibility Determination for Indigent Defense Services form, and return it to the public defender, or </w:t>
      </w:r>
    </w:p>
    <w:p w14:paraId="2ABA9DE9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  <w:t>B.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Make arrangements with another attorney of your choosing for the payment of legal services performed for the child. </w:t>
      </w:r>
    </w:p>
    <w:p w14:paraId="5448B641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>2.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Failure to complete and return the enclosed Form 10-707 NMRA within five (5) days may result in you being charged for all legal representation of the respondent child. </w:t>
      </w:r>
    </w:p>
    <w:p w14:paraId="0484C7D0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>3.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If you reside in a county where no public defender office exists, you may apply at the district or magistrate court in your area. </w:t>
      </w:r>
    </w:p>
    <w:p w14:paraId="74F23520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>4.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The appointed attorney has been directed to assist you in any indigency determination proceeding. </w:t>
      </w:r>
    </w:p>
    <w:p w14:paraId="0AED002B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>5.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Under New Mexico law, if you can afford to pay, you may be ordered to reimburse the state for the costs of representing the above-named child. </w:t>
      </w:r>
    </w:p>
    <w:p w14:paraId="412C28B2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21FB8C" w14:textId="6F8B2252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THIS IS A COURT ORDER. IF YOU DO NOT COMPLY WITH THIS ORDER,</w:t>
      </w:r>
    </w:p>
    <w:p w14:paraId="70BBFD40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lastRenderedPageBreak/>
        <w:t>YOU MAY BE HELD IN CONTEMPT OF COURT AND PUNISHED</w:t>
      </w:r>
    </w:p>
    <w:p w14:paraId="76EF86D1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BY FINE OR IMPRISONMENT.</w:t>
      </w:r>
    </w:p>
    <w:p w14:paraId="5E1408D1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A334BC" w14:textId="06634958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  <w:t>____________________________________</w:t>
      </w:r>
      <w:r w:rsidR="00281545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D2ADEF9" w14:textId="7E8EFBE1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</w:r>
      <w:r w:rsidRPr="00DA4AC2">
        <w:rPr>
          <w:rFonts w:ascii="Arial" w:hAnsi="Arial" w:cs="Arial"/>
          <w:kern w:val="0"/>
          <w:sz w:val="24"/>
          <w:szCs w:val="24"/>
        </w:rPr>
        <w:tab/>
        <w:t>District judge</w:t>
      </w:r>
    </w:p>
    <w:p w14:paraId="60B8C5A8" w14:textId="4E61F03B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8397A6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b/>
          <w:bCs/>
          <w:kern w:val="0"/>
          <w:sz w:val="24"/>
          <w:szCs w:val="24"/>
        </w:rPr>
        <w:t>CERTIFICATE OF MAILING</w:t>
      </w:r>
    </w:p>
    <w:p w14:paraId="725D7812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D4304C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ab/>
        <w:t>I certify that on this date I mailed a copy of this notice to __________________, (</w:t>
      </w:r>
      <w:r w:rsidRPr="00DA4AC2">
        <w:rPr>
          <w:rFonts w:ascii="Arial" w:hAnsi="Arial" w:cs="Arial"/>
          <w:i/>
          <w:iCs/>
          <w:kern w:val="0"/>
          <w:sz w:val="24"/>
          <w:szCs w:val="24"/>
        </w:rPr>
        <w:t>name</w:t>
      </w:r>
      <w:r w:rsidRPr="00DA4AC2">
        <w:rPr>
          <w:rFonts w:ascii="Arial" w:hAnsi="Arial" w:cs="Arial"/>
          <w:kern w:val="0"/>
          <w:sz w:val="24"/>
          <w:szCs w:val="24"/>
        </w:rPr>
        <w:t xml:space="preserve">) at the address indicated. </w:t>
      </w:r>
    </w:p>
    <w:p w14:paraId="154D7A80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613E64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Date of Mailing: </w:t>
      </w:r>
    </w:p>
    <w:p w14:paraId="25A35D85" w14:textId="151FF76A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476CF8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A2C1BAB" w14:textId="666900CB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4AC2">
        <w:rPr>
          <w:rFonts w:ascii="Arial" w:hAnsi="Arial" w:cs="Arial"/>
          <w:kern w:val="0"/>
          <w:sz w:val="24"/>
          <w:szCs w:val="24"/>
        </w:rPr>
        <w:t xml:space="preserve">__________________, ________ </w:t>
      </w:r>
      <w:r w:rsidRPr="00DA4AC2">
        <w:rPr>
          <w:rFonts w:ascii="Arial" w:hAnsi="Arial" w:cs="Arial"/>
          <w:kern w:val="0"/>
          <w:sz w:val="24"/>
          <w:szCs w:val="24"/>
        </w:rPr>
        <w:tab/>
        <w:t xml:space="preserve">By _________________________________ </w:t>
      </w:r>
    </w:p>
    <w:p w14:paraId="692E4416" w14:textId="77777777" w:rsidR="00DA4AC2" w:rsidRPr="00DA4AC2" w:rsidRDefault="00DA4AC2" w:rsidP="00DA4A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0FB132" w14:textId="2EF6FF72" w:rsidR="006C4085" w:rsidRPr="00DA4AC2" w:rsidRDefault="00DA4AC2" w:rsidP="00DA4AC2">
      <w:pPr>
        <w:rPr>
          <w:rFonts w:ascii="Arial" w:hAnsi="Arial" w:cs="Arial"/>
        </w:rPr>
      </w:pPr>
      <w:r w:rsidRPr="00DA4AC2">
        <w:rPr>
          <w:rFonts w:ascii="Arial" w:hAnsi="Arial" w:cs="Arial"/>
          <w:kern w:val="0"/>
          <w:sz w:val="24"/>
          <w:szCs w:val="24"/>
        </w:rPr>
        <w:t>[10-407 recompiled and amended as 10-706 by Supreme Court Order No. 16-8300-017, effective for all cases pending or filed on or after December 31, 2016.]</w:t>
      </w:r>
    </w:p>
    <w:sectPr w:rsidR="006C4085" w:rsidRPr="00DA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C2"/>
    <w:rsid w:val="00281545"/>
    <w:rsid w:val="006C4085"/>
    <w:rsid w:val="00D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A6A6"/>
  <w15:chartTrackingRefBased/>
  <w15:docId w15:val="{1C5D5219-2EFF-49E4-B4BE-73E2B0B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0FADB-7E83-4859-A917-3001D93B3CB2}"/>
</file>

<file path=customXml/itemProps2.xml><?xml version="1.0" encoding="utf-8"?>
<ds:datastoreItem xmlns:ds="http://schemas.openxmlformats.org/officeDocument/2006/customXml" ds:itemID="{FEABF99A-1D2E-47DD-BDE1-329D0AF40089}"/>
</file>

<file path=customXml/itemProps3.xml><?xml version="1.0" encoding="utf-8"?>
<ds:datastoreItem xmlns:ds="http://schemas.openxmlformats.org/officeDocument/2006/customXml" ds:itemID="{F9BE4A9A-E4DC-4D36-98B2-821F5C441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2023-11-01T16:19:00Z</dcterms:created>
  <dcterms:modified xsi:type="dcterms:W3CDTF">2023-11-01T16:20:00Z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