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0C83" w14:textId="6F63C392" w:rsidR="001D2977" w:rsidRPr="001D2977" w:rsidRDefault="001D2977" w:rsidP="001D2977">
      <w:pPr>
        <w:autoSpaceDE w:val="0"/>
        <w:autoSpaceDN w:val="0"/>
        <w:adjustRightInd w:val="0"/>
        <w:spacing w:after="0" w:line="240" w:lineRule="auto"/>
        <w:rPr>
          <w:rFonts w:ascii="Arial" w:hAnsi="Arial" w:cs="Arial"/>
          <w:kern w:val="0"/>
          <w:sz w:val="24"/>
          <w:szCs w:val="24"/>
        </w:rPr>
      </w:pPr>
      <w:r w:rsidRPr="001D2977">
        <w:rPr>
          <w:rFonts w:ascii="Arial" w:hAnsi="Arial" w:cs="Arial"/>
          <w:kern w:val="0"/>
          <w:sz w:val="24"/>
          <w:szCs w:val="24"/>
          <w:lang w:val="en-CA"/>
        </w:rPr>
        <w:fldChar w:fldCharType="begin"/>
      </w:r>
      <w:r w:rsidRPr="001D2977">
        <w:rPr>
          <w:rFonts w:ascii="Arial" w:hAnsi="Arial" w:cs="Arial"/>
          <w:kern w:val="0"/>
          <w:sz w:val="24"/>
          <w:szCs w:val="24"/>
          <w:lang w:val="en-CA"/>
        </w:rPr>
        <w:instrText xml:space="preserve"> SEQ CHAPTER \h \r 1</w:instrText>
      </w:r>
      <w:r w:rsidRPr="001D2977">
        <w:rPr>
          <w:rFonts w:ascii="Arial" w:hAnsi="Arial" w:cs="Arial"/>
          <w:kern w:val="0"/>
          <w:sz w:val="24"/>
          <w:szCs w:val="24"/>
          <w:lang w:val="en-CA"/>
        </w:rPr>
        <w:fldChar w:fldCharType="end"/>
      </w:r>
      <w:r w:rsidRPr="001D2977">
        <w:rPr>
          <w:rFonts w:ascii="Arial" w:hAnsi="Arial" w:cs="Arial"/>
          <w:b/>
          <w:bCs/>
          <w:kern w:val="0"/>
          <w:sz w:val="24"/>
          <w:szCs w:val="24"/>
        </w:rPr>
        <w:t xml:space="preserve">10-707.  Eligibility determination for indigent defense services. </w:t>
      </w:r>
    </w:p>
    <w:p w14:paraId="7014C645" w14:textId="77777777" w:rsidR="001D2977" w:rsidRPr="001D2977" w:rsidRDefault="001D2977" w:rsidP="001D2977">
      <w:pPr>
        <w:autoSpaceDE w:val="0"/>
        <w:autoSpaceDN w:val="0"/>
        <w:adjustRightInd w:val="0"/>
        <w:spacing w:after="0" w:line="240" w:lineRule="auto"/>
        <w:rPr>
          <w:rFonts w:ascii="Arial" w:hAnsi="Arial" w:cs="Arial"/>
          <w:kern w:val="0"/>
          <w:sz w:val="24"/>
          <w:szCs w:val="24"/>
        </w:rPr>
      </w:pPr>
      <w:r w:rsidRPr="001D2977">
        <w:rPr>
          <w:rFonts w:ascii="Arial" w:hAnsi="Arial" w:cs="Arial"/>
          <w:kern w:val="0"/>
          <w:sz w:val="24"/>
          <w:szCs w:val="24"/>
        </w:rPr>
        <w:t>[For use with Rule 10-223 NMRA]</w:t>
      </w:r>
    </w:p>
    <w:p w14:paraId="6807263F" w14:textId="77777777" w:rsidR="001D2977" w:rsidRPr="001D2977" w:rsidRDefault="001D2977" w:rsidP="001D2977">
      <w:pPr>
        <w:autoSpaceDE w:val="0"/>
        <w:autoSpaceDN w:val="0"/>
        <w:adjustRightInd w:val="0"/>
        <w:spacing w:after="0" w:line="240" w:lineRule="auto"/>
        <w:rPr>
          <w:rFonts w:ascii="Arial" w:hAnsi="Arial" w:cs="Arial"/>
          <w:kern w:val="0"/>
          <w:sz w:val="24"/>
          <w:szCs w:val="24"/>
        </w:rPr>
      </w:pPr>
    </w:p>
    <w:p w14:paraId="75532F5A" w14:textId="77777777" w:rsidR="001D2977" w:rsidRPr="001D2977" w:rsidRDefault="001D2977" w:rsidP="001D2977">
      <w:pPr>
        <w:autoSpaceDE w:val="0"/>
        <w:autoSpaceDN w:val="0"/>
        <w:adjustRightInd w:val="0"/>
        <w:spacing w:after="0" w:line="240" w:lineRule="auto"/>
        <w:rPr>
          <w:rFonts w:ascii="Arial" w:hAnsi="Arial" w:cs="Arial"/>
          <w:kern w:val="0"/>
          <w:sz w:val="24"/>
          <w:szCs w:val="24"/>
        </w:rPr>
      </w:pPr>
      <w:r w:rsidRPr="001D2977">
        <w:rPr>
          <w:rFonts w:ascii="Arial" w:hAnsi="Arial" w:cs="Arial"/>
          <w:kern w:val="0"/>
          <w:sz w:val="24"/>
          <w:szCs w:val="24"/>
        </w:rPr>
        <w:t>STATE OF NEW MEXICO</w:t>
      </w:r>
    </w:p>
    <w:p w14:paraId="134C8230" w14:textId="21A9C8D5" w:rsidR="001D2977" w:rsidRPr="001D2977" w:rsidRDefault="001D2977" w:rsidP="001D2977">
      <w:pPr>
        <w:autoSpaceDE w:val="0"/>
        <w:autoSpaceDN w:val="0"/>
        <w:adjustRightInd w:val="0"/>
        <w:spacing w:after="0" w:line="240" w:lineRule="auto"/>
        <w:rPr>
          <w:rFonts w:ascii="Arial" w:hAnsi="Arial" w:cs="Arial"/>
          <w:kern w:val="0"/>
          <w:sz w:val="24"/>
          <w:szCs w:val="24"/>
        </w:rPr>
      </w:pPr>
      <w:r w:rsidRPr="001D2977">
        <w:rPr>
          <w:rFonts w:ascii="Arial" w:hAnsi="Arial" w:cs="Arial"/>
          <w:kern w:val="0"/>
          <w:sz w:val="24"/>
          <w:szCs w:val="24"/>
        </w:rPr>
        <w:t>COUNTY OF _______________</w:t>
      </w:r>
      <w:r w:rsidR="00FE264A">
        <w:rPr>
          <w:rFonts w:ascii="Arial" w:hAnsi="Arial" w:cs="Arial"/>
          <w:kern w:val="0"/>
          <w:sz w:val="24"/>
          <w:szCs w:val="24"/>
        </w:rPr>
        <w:t xml:space="preserve"> </w:t>
      </w:r>
    </w:p>
    <w:p w14:paraId="792B33E4" w14:textId="77777777" w:rsidR="001D2977" w:rsidRPr="001D2977" w:rsidRDefault="001D2977" w:rsidP="001D2977">
      <w:pPr>
        <w:autoSpaceDE w:val="0"/>
        <w:autoSpaceDN w:val="0"/>
        <w:adjustRightInd w:val="0"/>
        <w:spacing w:after="0" w:line="240" w:lineRule="auto"/>
        <w:rPr>
          <w:rFonts w:ascii="Arial" w:hAnsi="Arial" w:cs="Arial"/>
          <w:kern w:val="0"/>
          <w:sz w:val="24"/>
          <w:szCs w:val="24"/>
        </w:rPr>
      </w:pPr>
      <w:r w:rsidRPr="001D2977">
        <w:rPr>
          <w:rFonts w:ascii="Arial" w:hAnsi="Arial" w:cs="Arial"/>
          <w:kern w:val="0"/>
          <w:sz w:val="24"/>
          <w:szCs w:val="24"/>
        </w:rPr>
        <w:t>_________ JUDICIAL DISTRICT</w:t>
      </w:r>
    </w:p>
    <w:p w14:paraId="0972A479" w14:textId="77777777" w:rsidR="001D2977" w:rsidRPr="001D2977" w:rsidRDefault="001D2977" w:rsidP="001D2977">
      <w:pPr>
        <w:autoSpaceDE w:val="0"/>
        <w:autoSpaceDN w:val="0"/>
        <w:adjustRightInd w:val="0"/>
        <w:spacing w:after="0" w:line="240" w:lineRule="auto"/>
        <w:rPr>
          <w:rFonts w:ascii="Arial" w:hAnsi="Arial" w:cs="Arial"/>
          <w:kern w:val="0"/>
          <w:sz w:val="24"/>
          <w:szCs w:val="24"/>
        </w:rPr>
      </w:pPr>
      <w:r w:rsidRPr="001D2977">
        <w:rPr>
          <w:rFonts w:ascii="Arial" w:hAnsi="Arial" w:cs="Arial"/>
          <w:kern w:val="0"/>
          <w:sz w:val="24"/>
          <w:szCs w:val="24"/>
        </w:rPr>
        <w:t>IN THE CHILDREN’S COURT</w:t>
      </w:r>
    </w:p>
    <w:p w14:paraId="0E1C6624" w14:textId="77777777" w:rsidR="001D2977" w:rsidRPr="001D2977" w:rsidRDefault="001D2977" w:rsidP="001D2977">
      <w:pPr>
        <w:autoSpaceDE w:val="0"/>
        <w:autoSpaceDN w:val="0"/>
        <w:adjustRightInd w:val="0"/>
        <w:spacing w:after="0" w:line="240" w:lineRule="auto"/>
        <w:rPr>
          <w:rFonts w:ascii="Arial" w:hAnsi="Arial" w:cs="Arial"/>
          <w:kern w:val="0"/>
          <w:sz w:val="24"/>
          <w:szCs w:val="24"/>
        </w:rPr>
      </w:pPr>
    </w:p>
    <w:p w14:paraId="72871EAF" w14:textId="098A63EE"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4"/>
          <w:szCs w:val="24"/>
        </w:rPr>
      </w:pPr>
      <w:r w:rsidRPr="001D2977">
        <w:rPr>
          <w:rFonts w:ascii="Arial" w:hAnsi="Arial" w:cs="Arial"/>
          <w:kern w:val="0"/>
          <w:sz w:val="24"/>
          <w:szCs w:val="24"/>
        </w:rPr>
        <w:t>In the Matter of _____________, a Child.</w:t>
      </w:r>
      <w:r w:rsidRPr="001D2977">
        <w:rPr>
          <w:rFonts w:ascii="Arial" w:hAnsi="Arial" w:cs="Arial"/>
          <w:kern w:val="0"/>
          <w:sz w:val="24"/>
          <w:szCs w:val="24"/>
        </w:rPr>
        <w:tab/>
      </w:r>
      <w:r w:rsidRPr="001D2977">
        <w:rPr>
          <w:rFonts w:ascii="Arial" w:hAnsi="Arial" w:cs="Arial"/>
          <w:kern w:val="0"/>
          <w:sz w:val="24"/>
          <w:szCs w:val="24"/>
        </w:rPr>
        <w:tab/>
      </w:r>
      <w:r w:rsidRPr="001D2977">
        <w:rPr>
          <w:rFonts w:ascii="Arial" w:hAnsi="Arial" w:cs="Arial"/>
          <w:kern w:val="0"/>
          <w:sz w:val="24"/>
          <w:szCs w:val="24"/>
        </w:rPr>
        <w:tab/>
        <w:t>No. __________</w:t>
      </w:r>
      <w:r w:rsidR="00FE264A">
        <w:rPr>
          <w:rFonts w:ascii="Arial" w:hAnsi="Arial" w:cs="Arial"/>
          <w:kern w:val="0"/>
          <w:sz w:val="24"/>
          <w:szCs w:val="24"/>
        </w:rPr>
        <w:t xml:space="preserve"> </w:t>
      </w:r>
    </w:p>
    <w:p w14:paraId="44B114D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87939EC" w14:textId="77777777" w:rsidR="001D2977" w:rsidRPr="001D2977" w:rsidRDefault="001D2977" w:rsidP="001D2977">
      <w:pPr>
        <w:tabs>
          <w:tab w:val="center" w:pos="468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r w:rsidRPr="001D2977">
        <w:rPr>
          <w:rFonts w:ascii="Arial" w:hAnsi="Arial" w:cs="Arial"/>
          <w:b/>
          <w:bCs/>
          <w:kern w:val="0"/>
          <w:sz w:val="24"/>
          <w:szCs w:val="24"/>
        </w:rPr>
        <w:tab/>
        <w:t xml:space="preserve">ELIGIBILITY DETERMINATION </w:t>
      </w:r>
    </w:p>
    <w:p w14:paraId="3DAFE6F4" w14:textId="77777777" w:rsidR="001D2977" w:rsidRPr="001D2977" w:rsidRDefault="001D2977" w:rsidP="001D2977">
      <w:pPr>
        <w:tabs>
          <w:tab w:val="center" w:pos="468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D2977">
        <w:rPr>
          <w:rFonts w:ascii="Arial" w:hAnsi="Arial" w:cs="Arial"/>
          <w:b/>
          <w:bCs/>
          <w:kern w:val="0"/>
          <w:sz w:val="24"/>
          <w:szCs w:val="24"/>
        </w:rPr>
        <w:tab/>
        <w:t>FOR INDIGENT DEFENSE SERVICES</w:t>
      </w:r>
    </w:p>
    <w:p w14:paraId="203BFEC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38A9CD7E" w14:textId="4561E11A"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Child’s Name: _______________________________________ DOB: _______________ Age: _______</w:t>
      </w:r>
      <w:r w:rsidR="005F3D3F">
        <w:rPr>
          <w:rFonts w:ascii="Arial" w:hAnsi="Arial" w:cs="Arial"/>
          <w:kern w:val="0"/>
          <w:sz w:val="20"/>
          <w:szCs w:val="20"/>
        </w:rPr>
        <w:t xml:space="preserve"> </w:t>
      </w:r>
    </w:p>
    <w:p w14:paraId="653D3343" w14:textId="5F209B80"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AKA:______________________________________ Sex: Male Female SSN: ____________________</w:t>
      </w:r>
      <w:r w:rsidR="005F3D3F">
        <w:rPr>
          <w:rFonts w:ascii="Arial" w:hAnsi="Arial" w:cs="Arial"/>
          <w:kern w:val="0"/>
          <w:sz w:val="20"/>
          <w:szCs w:val="20"/>
        </w:rPr>
        <w:t xml:space="preserve"> </w:t>
      </w:r>
    </w:p>
    <w:p w14:paraId="77E47F08" w14:textId="16ECEC8F"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Child’s Address: ____________________________________________ Phone: ___________________</w:t>
      </w:r>
      <w:r w:rsidR="005F3D3F">
        <w:rPr>
          <w:rFonts w:ascii="Arial" w:hAnsi="Arial" w:cs="Arial"/>
          <w:kern w:val="0"/>
          <w:sz w:val="20"/>
          <w:szCs w:val="20"/>
        </w:rPr>
        <w:t xml:space="preserve"> </w:t>
      </w:r>
    </w:p>
    <w:p w14:paraId="13EA531D" w14:textId="741F6ADB"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P/G/C’s Name</w:t>
      </w:r>
      <w:r w:rsidRPr="001D2977">
        <w:rPr>
          <w:rFonts w:ascii="Arial" w:hAnsi="Arial" w:cs="Arial"/>
          <w:kern w:val="0"/>
          <w:sz w:val="20"/>
          <w:szCs w:val="20"/>
          <w:vertAlign w:val="superscript"/>
        </w:rPr>
        <w:t>1</w:t>
      </w:r>
      <w:r w:rsidRPr="001D2977">
        <w:rPr>
          <w:rFonts w:ascii="Arial" w:hAnsi="Arial" w:cs="Arial"/>
          <w:kern w:val="0"/>
          <w:sz w:val="20"/>
          <w:szCs w:val="20"/>
        </w:rPr>
        <w:t>: _____________________________________________ Phone: ___________________</w:t>
      </w:r>
      <w:r w:rsidR="005F3D3F">
        <w:rPr>
          <w:rFonts w:ascii="Arial" w:hAnsi="Arial" w:cs="Arial"/>
          <w:kern w:val="0"/>
          <w:sz w:val="20"/>
          <w:szCs w:val="20"/>
        </w:rPr>
        <w:t xml:space="preserve"> </w:t>
      </w:r>
    </w:p>
    <w:p w14:paraId="1F834718" w14:textId="38FE116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P/G/C’s Address</w:t>
      </w:r>
      <w:r w:rsidRPr="001D2977">
        <w:rPr>
          <w:rFonts w:ascii="Arial" w:hAnsi="Arial" w:cs="Arial"/>
          <w:kern w:val="0"/>
          <w:sz w:val="20"/>
          <w:szCs w:val="20"/>
          <w:vertAlign w:val="superscript"/>
        </w:rPr>
        <w:t>1</w:t>
      </w:r>
      <w:r w:rsidRPr="001D2977">
        <w:rPr>
          <w:rFonts w:ascii="Arial" w:hAnsi="Arial" w:cs="Arial"/>
          <w:kern w:val="0"/>
          <w:sz w:val="20"/>
          <w:szCs w:val="20"/>
        </w:rPr>
        <w:t xml:space="preserve">: ___________________________________________ Phone: ___________________ </w:t>
      </w:r>
    </w:p>
    <w:p w14:paraId="0A4B291B" w14:textId="2936911F"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Charges: ____________________________________________________________________________</w:t>
      </w:r>
      <w:r w:rsidR="005F3D3F">
        <w:rPr>
          <w:rFonts w:ascii="Arial" w:hAnsi="Arial" w:cs="Arial"/>
          <w:kern w:val="0"/>
          <w:sz w:val="20"/>
          <w:szCs w:val="20"/>
        </w:rPr>
        <w:t xml:space="preserve"> </w:t>
      </w:r>
    </w:p>
    <w:p w14:paraId="0074ABEE" w14:textId="7DC994DF"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Child Lives with: Alone:___ Lives with: Spouse ____ Children ____ Parent ____ Friend ____ Other ____</w:t>
      </w:r>
      <w:r w:rsidR="005F3D3F">
        <w:rPr>
          <w:rFonts w:ascii="Arial" w:hAnsi="Arial" w:cs="Arial"/>
          <w:kern w:val="0"/>
          <w:sz w:val="20"/>
          <w:szCs w:val="20"/>
        </w:rPr>
        <w:t xml:space="preserve"> </w:t>
      </w:r>
    </w:p>
    <w:p w14:paraId="16F48901" w14:textId="5C1DA66C"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Parent’s Marital status: Single ____ Married ____ Divorced ___ Separated ____ Widowed____</w:t>
      </w:r>
      <w:r w:rsidR="005F3D3F">
        <w:rPr>
          <w:rFonts w:ascii="Arial" w:hAnsi="Arial" w:cs="Arial"/>
          <w:kern w:val="0"/>
          <w:sz w:val="20"/>
          <w:szCs w:val="20"/>
        </w:rPr>
        <w:t xml:space="preserve"> </w:t>
      </w:r>
    </w:p>
    <w:p w14:paraId="3E38A00A" w14:textId="396118A9"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Number of dependents in household: ___________</w:t>
      </w:r>
      <w:r w:rsidR="005F3D3F">
        <w:rPr>
          <w:rFonts w:ascii="Arial" w:hAnsi="Arial" w:cs="Arial"/>
          <w:kern w:val="0"/>
          <w:sz w:val="20"/>
          <w:szCs w:val="20"/>
        </w:rPr>
        <w:t xml:space="preserve"> </w:t>
      </w:r>
    </w:p>
    <w:p w14:paraId="1D607936" w14:textId="71A6EC03"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b/>
          <w:bCs/>
          <w:kern w:val="0"/>
          <w:sz w:val="20"/>
          <w:szCs w:val="20"/>
        </w:rPr>
        <w:t>[ ] Child is in detention. [ ] Child is not in detention.</w:t>
      </w:r>
    </w:p>
    <w:p w14:paraId="1916D90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D2977">
        <w:rPr>
          <w:rFonts w:ascii="Arial" w:hAnsi="Arial" w:cs="Arial"/>
          <w:b/>
          <w:bCs/>
          <w:kern w:val="0"/>
          <w:sz w:val="20"/>
          <w:szCs w:val="20"/>
        </w:rPr>
        <w:t xml:space="preserve">[ ] Child is in legal custody of CYFD or </w:t>
      </w:r>
      <w:proofErr w:type="gramStart"/>
      <w:r w:rsidRPr="001D2977">
        <w:rPr>
          <w:rFonts w:ascii="Arial" w:hAnsi="Arial" w:cs="Arial"/>
          <w:b/>
          <w:bCs/>
          <w:kern w:val="0"/>
          <w:sz w:val="20"/>
          <w:szCs w:val="20"/>
        </w:rPr>
        <w:t>other</w:t>
      </w:r>
      <w:proofErr w:type="gramEnd"/>
      <w:r w:rsidRPr="001D2977">
        <w:rPr>
          <w:rFonts w:ascii="Arial" w:hAnsi="Arial" w:cs="Arial"/>
          <w:b/>
          <w:bCs/>
          <w:kern w:val="0"/>
          <w:sz w:val="20"/>
          <w:szCs w:val="20"/>
        </w:rPr>
        <w:t xml:space="preserve"> Public Agency.</w:t>
      </w:r>
    </w:p>
    <w:p w14:paraId="1C915F5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002D550"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D2977">
        <w:rPr>
          <w:rFonts w:ascii="Arial" w:hAnsi="Arial" w:cs="Arial"/>
          <w:b/>
          <w:bCs/>
          <w:kern w:val="0"/>
          <w:sz w:val="24"/>
          <w:szCs w:val="24"/>
        </w:rPr>
        <w:t>PRESUMPTIVE ELIGIBILITY:</w:t>
      </w:r>
    </w:p>
    <w:p w14:paraId="57BE0F9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3168F02B" w14:textId="2BB9143F"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0"/>
          <w:szCs w:val="20"/>
        </w:rPr>
      </w:pPr>
      <w:r w:rsidRPr="001D2977">
        <w:rPr>
          <w:rFonts w:ascii="Arial" w:hAnsi="Arial" w:cs="Arial"/>
          <w:kern w:val="0"/>
          <w:sz w:val="20"/>
          <w:szCs w:val="20"/>
        </w:rPr>
        <w:t>___</w:t>
      </w:r>
      <w:r w:rsidR="005F3D3F">
        <w:rPr>
          <w:rFonts w:ascii="Arial" w:hAnsi="Arial" w:cs="Arial"/>
          <w:kern w:val="0"/>
          <w:sz w:val="20"/>
          <w:szCs w:val="20"/>
        </w:rPr>
        <w:t xml:space="preserve"> </w:t>
      </w:r>
      <w:r w:rsidRPr="001D2977">
        <w:rPr>
          <w:rFonts w:ascii="Arial" w:hAnsi="Arial" w:cs="Arial"/>
          <w:kern w:val="0"/>
          <w:sz w:val="20"/>
          <w:szCs w:val="20"/>
        </w:rPr>
        <w:tab/>
        <w:t>Parents/guardian/custodian DOES NOT receive public assistance.</w:t>
      </w:r>
    </w:p>
    <w:p w14:paraId="21D27312" w14:textId="5B725140"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0"/>
          <w:szCs w:val="20"/>
        </w:rPr>
      </w:pPr>
      <w:r w:rsidRPr="001D2977">
        <w:rPr>
          <w:rFonts w:ascii="Arial" w:hAnsi="Arial" w:cs="Arial"/>
          <w:kern w:val="0"/>
          <w:sz w:val="20"/>
          <w:szCs w:val="20"/>
        </w:rPr>
        <w:t>___</w:t>
      </w:r>
      <w:r w:rsidR="005F3D3F">
        <w:rPr>
          <w:rFonts w:ascii="Arial" w:hAnsi="Arial" w:cs="Arial"/>
          <w:kern w:val="0"/>
          <w:sz w:val="20"/>
          <w:szCs w:val="20"/>
        </w:rPr>
        <w:t xml:space="preserve"> </w:t>
      </w:r>
      <w:r w:rsidRPr="001D2977">
        <w:rPr>
          <w:rFonts w:ascii="Arial" w:hAnsi="Arial" w:cs="Arial"/>
          <w:kern w:val="0"/>
          <w:sz w:val="20"/>
          <w:szCs w:val="20"/>
        </w:rPr>
        <w:tab/>
        <w:t>Parents/guardian/custodian receives the following type of public assistance in ________ County:</w:t>
      </w:r>
    </w:p>
    <w:p w14:paraId="21953E07" w14:textId="77777777" w:rsidR="001D2977" w:rsidRPr="001D2977" w:rsidRDefault="001D2977" w:rsidP="001D2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firstLine="720"/>
        <w:rPr>
          <w:rFonts w:ascii="Arial" w:hAnsi="Arial" w:cs="Arial"/>
          <w:kern w:val="0"/>
          <w:sz w:val="20"/>
          <w:szCs w:val="20"/>
        </w:rPr>
      </w:pPr>
      <w:r w:rsidRPr="001D2977">
        <w:rPr>
          <w:rFonts w:ascii="Arial" w:hAnsi="Arial" w:cs="Arial"/>
          <w:kern w:val="0"/>
          <w:sz w:val="20"/>
          <w:szCs w:val="20"/>
        </w:rPr>
        <w:t>DEPARTMENT OF HEALTH CASE MANAGEMENT SERVICES (DHMS) $________</w:t>
      </w:r>
    </w:p>
    <w:p w14:paraId="757946C4" w14:textId="16E9C617" w:rsidR="001D2977" w:rsidRPr="001D2977" w:rsidRDefault="001D2977" w:rsidP="001D2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firstLine="720"/>
        <w:rPr>
          <w:rFonts w:ascii="Arial" w:hAnsi="Arial" w:cs="Arial"/>
          <w:kern w:val="0"/>
          <w:sz w:val="20"/>
          <w:szCs w:val="20"/>
        </w:rPr>
      </w:pPr>
      <w:r w:rsidRPr="001D2977">
        <w:rPr>
          <w:rFonts w:ascii="Arial" w:hAnsi="Arial" w:cs="Arial"/>
          <w:kern w:val="0"/>
          <w:sz w:val="20"/>
          <w:szCs w:val="20"/>
        </w:rPr>
        <w:t>TANF/GA $________ Food Stamps $_________ Medicaid $_________</w:t>
      </w:r>
      <w:r w:rsidR="005F3D3F">
        <w:rPr>
          <w:rFonts w:ascii="Arial" w:hAnsi="Arial" w:cs="Arial"/>
          <w:kern w:val="0"/>
          <w:sz w:val="20"/>
          <w:szCs w:val="20"/>
        </w:rPr>
        <w:t xml:space="preserve"> </w:t>
      </w:r>
    </w:p>
    <w:p w14:paraId="489CBE32" w14:textId="3B5306D6"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0"/>
          <w:szCs w:val="20"/>
        </w:rPr>
      </w:pPr>
      <w:r w:rsidRPr="001D2977">
        <w:rPr>
          <w:rFonts w:ascii="Arial" w:hAnsi="Arial" w:cs="Arial"/>
          <w:kern w:val="0"/>
          <w:sz w:val="20"/>
          <w:szCs w:val="20"/>
        </w:rPr>
        <w:t>Public Housing $</w:t>
      </w:r>
      <w:r w:rsidR="005F3D3F">
        <w:rPr>
          <w:rFonts w:ascii="Arial" w:hAnsi="Arial" w:cs="Arial"/>
          <w:kern w:val="0"/>
          <w:sz w:val="20"/>
          <w:szCs w:val="20"/>
        </w:rPr>
        <w:t xml:space="preserve"> </w:t>
      </w:r>
      <w:r w:rsidRPr="001D2977">
        <w:rPr>
          <w:rFonts w:ascii="Arial" w:hAnsi="Arial" w:cs="Arial"/>
          <w:kern w:val="0"/>
          <w:sz w:val="20"/>
          <w:szCs w:val="20"/>
        </w:rPr>
        <w:t xml:space="preserve">_____________ SSI/SSDI $ _______ </w:t>
      </w:r>
    </w:p>
    <w:p w14:paraId="40395AB5" w14:textId="7B3A0B31"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0"/>
          <w:szCs w:val="20"/>
        </w:rPr>
      </w:pPr>
      <w:r w:rsidRPr="001D2977">
        <w:rPr>
          <w:rFonts w:ascii="Arial" w:hAnsi="Arial" w:cs="Arial"/>
          <w:kern w:val="0"/>
          <w:sz w:val="20"/>
          <w:szCs w:val="20"/>
        </w:rPr>
        <w:t>VA Disability ___________</w:t>
      </w:r>
      <w:r w:rsidR="005F3D3F">
        <w:rPr>
          <w:rFonts w:ascii="Arial" w:hAnsi="Arial" w:cs="Arial"/>
          <w:kern w:val="0"/>
          <w:sz w:val="20"/>
          <w:szCs w:val="20"/>
        </w:rPr>
        <w:t xml:space="preserve"> </w:t>
      </w:r>
    </w:p>
    <w:p w14:paraId="7359A3B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50EAE578" w14:textId="7CCC53A1"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b/>
          <w:bCs/>
          <w:kern w:val="0"/>
          <w:sz w:val="20"/>
          <w:szCs w:val="20"/>
        </w:rPr>
      </w:pPr>
      <w:r w:rsidRPr="001D2977">
        <w:rPr>
          <w:rFonts w:ascii="Arial" w:hAnsi="Arial" w:cs="Arial"/>
          <w:kern w:val="0"/>
          <w:sz w:val="20"/>
          <w:szCs w:val="20"/>
        </w:rPr>
        <w:t>___</w:t>
      </w:r>
      <w:r w:rsidR="005F3D3F">
        <w:rPr>
          <w:rFonts w:ascii="Arial" w:hAnsi="Arial" w:cs="Arial"/>
          <w:kern w:val="0"/>
          <w:sz w:val="20"/>
          <w:szCs w:val="20"/>
        </w:rPr>
        <w:t xml:space="preserve"> </w:t>
      </w:r>
      <w:r w:rsidRPr="001D2977">
        <w:rPr>
          <w:rFonts w:ascii="Arial" w:hAnsi="Arial" w:cs="Arial"/>
          <w:kern w:val="0"/>
          <w:sz w:val="20"/>
          <w:szCs w:val="20"/>
        </w:rPr>
        <w:tab/>
      </w:r>
      <w:r w:rsidRPr="001D2977">
        <w:rPr>
          <w:rFonts w:ascii="Arial" w:hAnsi="Arial" w:cs="Arial"/>
          <w:kern w:val="0"/>
          <w:sz w:val="20"/>
          <w:szCs w:val="20"/>
        </w:rPr>
        <w:tab/>
        <w:t>Unable to complete application because of possible Mental Health/Developmental Issue of Parent/Guardian/Custodian.</w:t>
      </w:r>
    </w:p>
    <w:p w14:paraId="5E7210C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0"/>
          <w:szCs w:val="20"/>
        </w:rPr>
      </w:pPr>
    </w:p>
    <w:p w14:paraId="58FA502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3600" w:hanging="3600"/>
        <w:rPr>
          <w:rFonts w:ascii="Arial" w:hAnsi="Arial" w:cs="Arial"/>
          <w:b/>
          <w:bCs/>
          <w:kern w:val="0"/>
          <w:sz w:val="20"/>
          <w:szCs w:val="20"/>
        </w:rPr>
      </w:pPr>
      <w:r w:rsidRPr="001D2977">
        <w:rPr>
          <w:rFonts w:ascii="Arial" w:hAnsi="Arial" w:cs="Arial"/>
          <w:b/>
          <w:bCs/>
          <w:kern w:val="0"/>
          <w:sz w:val="20"/>
          <w:szCs w:val="20"/>
        </w:rPr>
        <w:t>NET INCOME:</w:t>
      </w:r>
      <w:r w:rsidRPr="001D2977">
        <w:rPr>
          <w:rFonts w:ascii="Arial" w:hAnsi="Arial" w:cs="Arial"/>
          <w:b/>
          <w:bCs/>
          <w:kern w:val="0"/>
          <w:sz w:val="20"/>
          <w:szCs w:val="20"/>
        </w:rPr>
        <w:tab/>
      </w:r>
      <w:r w:rsidRPr="001D2977">
        <w:rPr>
          <w:rFonts w:ascii="Arial" w:hAnsi="Arial" w:cs="Arial"/>
          <w:b/>
          <w:bCs/>
          <w:kern w:val="0"/>
          <w:sz w:val="20"/>
          <w:szCs w:val="20"/>
        </w:rPr>
        <w:tab/>
      </w:r>
      <w:r w:rsidRPr="001D2977">
        <w:rPr>
          <w:rFonts w:ascii="Arial" w:hAnsi="Arial" w:cs="Arial"/>
          <w:b/>
          <w:bCs/>
          <w:kern w:val="0"/>
          <w:sz w:val="20"/>
          <w:szCs w:val="20"/>
        </w:rPr>
        <w:tab/>
      </w:r>
      <w:r w:rsidRPr="001D2977">
        <w:rPr>
          <w:rFonts w:ascii="Arial" w:hAnsi="Arial" w:cs="Arial"/>
          <w:b/>
          <w:bCs/>
          <w:kern w:val="0"/>
          <w:sz w:val="20"/>
          <w:szCs w:val="20"/>
        </w:rPr>
        <w:tab/>
        <w:t>CHILD</w:t>
      </w:r>
      <w:r w:rsidRPr="001D2977">
        <w:rPr>
          <w:rFonts w:ascii="Arial" w:hAnsi="Arial" w:cs="Arial"/>
          <w:b/>
          <w:bCs/>
          <w:kern w:val="0"/>
          <w:sz w:val="20"/>
          <w:szCs w:val="20"/>
        </w:rPr>
        <w:tab/>
      </w:r>
      <w:r w:rsidRPr="001D2977">
        <w:rPr>
          <w:rFonts w:ascii="Arial" w:hAnsi="Arial" w:cs="Arial"/>
          <w:b/>
          <w:bCs/>
          <w:kern w:val="0"/>
          <w:sz w:val="20"/>
          <w:szCs w:val="20"/>
        </w:rPr>
        <w:tab/>
      </w:r>
      <w:r w:rsidRPr="001D2977">
        <w:rPr>
          <w:rFonts w:ascii="Arial" w:hAnsi="Arial" w:cs="Arial"/>
          <w:b/>
          <w:bCs/>
          <w:kern w:val="0"/>
          <w:sz w:val="20"/>
          <w:szCs w:val="20"/>
        </w:rPr>
        <w:tab/>
        <w:t>PARENT, GUARDIAN,</w:t>
      </w:r>
    </w:p>
    <w:p w14:paraId="15E1A1F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5760"/>
        <w:rPr>
          <w:rFonts w:ascii="Arial" w:hAnsi="Arial" w:cs="Arial"/>
          <w:kern w:val="0"/>
          <w:sz w:val="20"/>
          <w:szCs w:val="20"/>
        </w:rPr>
      </w:pPr>
      <w:r w:rsidRPr="001D2977">
        <w:rPr>
          <w:rFonts w:ascii="Arial" w:hAnsi="Arial" w:cs="Arial"/>
          <w:b/>
          <w:bCs/>
          <w:kern w:val="0"/>
          <w:sz w:val="20"/>
          <w:szCs w:val="20"/>
        </w:rPr>
        <w:t>CUSTODIAN</w:t>
      </w:r>
    </w:p>
    <w:p w14:paraId="0C0E4FC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1C16513E" w14:textId="23EC5174"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Employer’s Name </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_________________</w:t>
      </w:r>
      <w:r w:rsidR="005F3D3F">
        <w:rPr>
          <w:rFonts w:ascii="Arial" w:hAnsi="Arial" w:cs="Arial"/>
          <w:kern w:val="0"/>
          <w:sz w:val="20"/>
          <w:szCs w:val="20"/>
        </w:rPr>
        <w:t xml:space="preserve"> </w:t>
      </w:r>
      <w:r w:rsidRPr="001D2977">
        <w:rPr>
          <w:rFonts w:ascii="Arial" w:hAnsi="Arial" w:cs="Arial"/>
          <w:kern w:val="0"/>
          <w:sz w:val="20"/>
          <w:szCs w:val="20"/>
        </w:rPr>
        <w:tab/>
        <w:t>_________________</w:t>
      </w:r>
      <w:r w:rsidR="005F3D3F">
        <w:rPr>
          <w:rFonts w:ascii="Arial" w:hAnsi="Arial" w:cs="Arial"/>
          <w:kern w:val="0"/>
          <w:sz w:val="20"/>
          <w:szCs w:val="20"/>
        </w:rPr>
        <w:t xml:space="preserve"> </w:t>
      </w:r>
    </w:p>
    <w:p w14:paraId="1F377EDC" w14:textId="3BFD8F81"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Employer’s Phone </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_________________</w:t>
      </w:r>
      <w:r w:rsidR="005F3D3F">
        <w:rPr>
          <w:rFonts w:ascii="Arial" w:hAnsi="Arial" w:cs="Arial"/>
          <w:kern w:val="0"/>
          <w:sz w:val="20"/>
          <w:szCs w:val="20"/>
        </w:rPr>
        <w:t xml:space="preserve"> </w:t>
      </w:r>
      <w:r w:rsidRPr="001D2977">
        <w:rPr>
          <w:rFonts w:ascii="Arial" w:hAnsi="Arial" w:cs="Arial"/>
          <w:kern w:val="0"/>
          <w:sz w:val="20"/>
          <w:szCs w:val="20"/>
        </w:rPr>
        <w:tab/>
        <w:t>_________________</w:t>
      </w:r>
      <w:r w:rsidR="005F3D3F">
        <w:rPr>
          <w:rFonts w:ascii="Arial" w:hAnsi="Arial" w:cs="Arial"/>
          <w:kern w:val="0"/>
          <w:sz w:val="20"/>
          <w:szCs w:val="20"/>
        </w:rPr>
        <w:t xml:space="preserve"> </w:t>
      </w:r>
    </w:p>
    <w:p w14:paraId="2F0A6E6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Pay Period</w:t>
      </w:r>
    </w:p>
    <w:p w14:paraId="3E3A2CE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i/>
          <w:iCs/>
          <w:kern w:val="0"/>
          <w:sz w:val="20"/>
          <w:szCs w:val="20"/>
        </w:rPr>
      </w:pPr>
      <w:r w:rsidRPr="001D2977">
        <w:rPr>
          <w:rFonts w:ascii="Arial" w:hAnsi="Arial" w:cs="Arial"/>
          <w:kern w:val="0"/>
          <w:sz w:val="20"/>
          <w:szCs w:val="20"/>
        </w:rPr>
        <w:t>(</w:t>
      </w:r>
      <w:proofErr w:type="gramStart"/>
      <w:r w:rsidRPr="001D2977">
        <w:rPr>
          <w:rFonts w:ascii="Arial" w:hAnsi="Arial" w:cs="Arial"/>
          <w:i/>
          <w:iCs/>
          <w:kern w:val="0"/>
          <w:sz w:val="20"/>
          <w:szCs w:val="20"/>
        </w:rPr>
        <w:t>weekly</w:t>
      </w:r>
      <w:proofErr w:type="gramEnd"/>
      <w:r w:rsidRPr="001D2977">
        <w:rPr>
          <w:rFonts w:ascii="Arial" w:hAnsi="Arial" w:cs="Arial"/>
          <w:i/>
          <w:iCs/>
          <w:kern w:val="0"/>
          <w:sz w:val="20"/>
          <w:szCs w:val="20"/>
        </w:rPr>
        <w:t>, every second week,</w:t>
      </w:r>
    </w:p>
    <w:p w14:paraId="58D95855" w14:textId="35449A9D"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i/>
          <w:iCs/>
          <w:kern w:val="0"/>
          <w:sz w:val="20"/>
          <w:szCs w:val="20"/>
        </w:rPr>
        <w:t>twice monthly, monthly</w:t>
      </w:r>
      <w:r w:rsidRPr="001D2977">
        <w:rPr>
          <w:rFonts w:ascii="Arial" w:hAnsi="Arial" w:cs="Arial"/>
          <w:kern w:val="0"/>
          <w:sz w:val="20"/>
          <w:szCs w:val="20"/>
        </w:rPr>
        <w:t>)</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_________________</w:t>
      </w:r>
      <w:r w:rsidR="005F3D3F">
        <w:rPr>
          <w:rFonts w:ascii="Arial" w:hAnsi="Arial" w:cs="Arial"/>
          <w:kern w:val="0"/>
          <w:sz w:val="20"/>
          <w:szCs w:val="20"/>
        </w:rPr>
        <w:t xml:space="preserve"> </w:t>
      </w:r>
      <w:r w:rsidRPr="001D2977">
        <w:rPr>
          <w:rFonts w:ascii="Arial" w:hAnsi="Arial" w:cs="Arial"/>
          <w:kern w:val="0"/>
          <w:sz w:val="20"/>
          <w:szCs w:val="20"/>
        </w:rPr>
        <w:tab/>
        <w:t>_________________</w:t>
      </w:r>
      <w:r w:rsidR="005F3D3F">
        <w:rPr>
          <w:rFonts w:ascii="Arial" w:hAnsi="Arial" w:cs="Arial"/>
          <w:kern w:val="0"/>
          <w:sz w:val="20"/>
          <w:szCs w:val="20"/>
        </w:rPr>
        <w:t xml:space="preserve"> </w:t>
      </w:r>
    </w:p>
    <w:p w14:paraId="251E9A7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i/>
          <w:iCs/>
          <w:kern w:val="0"/>
          <w:sz w:val="20"/>
          <w:szCs w:val="20"/>
        </w:rPr>
      </w:pPr>
      <w:r w:rsidRPr="001D2977">
        <w:rPr>
          <w:rFonts w:ascii="Arial" w:hAnsi="Arial" w:cs="Arial"/>
          <w:kern w:val="0"/>
          <w:sz w:val="20"/>
          <w:szCs w:val="20"/>
        </w:rPr>
        <w:t>Net take home pay (</w:t>
      </w:r>
      <w:r w:rsidRPr="001D2977">
        <w:rPr>
          <w:rFonts w:ascii="Arial" w:hAnsi="Arial" w:cs="Arial"/>
          <w:i/>
          <w:iCs/>
          <w:kern w:val="0"/>
          <w:sz w:val="20"/>
          <w:szCs w:val="20"/>
        </w:rPr>
        <w:t>salary</w:t>
      </w:r>
    </w:p>
    <w:p w14:paraId="2219463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i/>
          <w:iCs/>
          <w:kern w:val="0"/>
          <w:sz w:val="20"/>
          <w:szCs w:val="20"/>
        </w:rPr>
      </w:pPr>
      <w:r w:rsidRPr="001D2977">
        <w:rPr>
          <w:rFonts w:ascii="Arial" w:hAnsi="Arial" w:cs="Arial"/>
          <w:i/>
          <w:iCs/>
          <w:kern w:val="0"/>
          <w:sz w:val="20"/>
          <w:szCs w:val="20"/>
        </w:rPr>
        <w:t xml:space="preserve">wages minus deductions </w:t>
      </w:r>
    </w:p>
    <w:p w14:paraId="3EA7642D" w14:textId="6CC1C33E"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i/>
          <w:iCs/>
          <w:kern w:val="0"/>
          <w:sz w:val="20"/>
          <w:szCs w:val="20"/>
        </w:rPr>
        <w:t>required by law</w:t>
      </w:r>
      <w:r w:rsidRPr="001D2977">
        <w:rPr>
          <w:rFonts w:ascii="Arial" w:hAnsi="Arial" w:cs="Arial"/>
          <w:kern w:val="0"/>
          <w:sz w:val="20"/>
          <w:szCs w:val="20"/>
        </w:rPr>
        <w:t>)</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_________________</w:t>
      </w:r>
      <w:r w:rsidR="005F3D3F">
        <w:rPr>
          <w:rFonts w:ascii="Arial" w:hAnsi="Arial" w:cs="Arial"/>
          <w:kern w:val="0"/>
          <w:sz w:val="20"/>
          <w:szCs w:val="20"/>
        </w:rPr>
        <w:t xml:space="preserve"> </w:t>
      </w:r>
      <w:r w:rsidRPr="001D2977">
        <w:rPr>
          <w:rFonts w:ascii="Arial" w:hAnsi="Arial" w:cs="Arial"/>
          <w:kern w:val="0"/>
          <w:sz w:val="20"/>
          <w:szCs w:val="20"/>
        </w:rPr>
        <w:tab/>
        <w:t>$________________</w:t>
      </w:r>
      <w:r w:rsidR="005F3D3F">
        <w:rPr>
          <w:rFonts w:ascii="Arial" w:hAnsi="Arial" w:cs="Arial"/>
          <w:kern w:val="0"/>
          <w:sz w:val="20"/>
          <w:szCs w:val="20"/>
        </w:rPr>
        <w:t xml:space="preserve"> </w:t>
      </w:r>
    </w:p>
    <w:p w14:paraId="36BAF50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Other income sources </w:t>
      </w:r>
    </w:p>
    <w:p w14:paraId="3D56EFD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i/>
          <w:iCs/>
          <w:kern w:val="0"/>
          <w:sz w:val="20"/>
          <w:szCs w:val="20"/>
        </w:rPr>
        <w:t>(please specify)</w:t>
      </w:r>
    </w:p>
    <w:p w14:paraId="4B3C3DA9" w14:textId="097722D4"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_________________</w:t>
      </w:r>
      <w:r w:rsidR="005F3D3F">
        <w:rPr>
          <w:rFonts w:ascii="Arial" w:hAnsi="Arial" w:cs="Arial"/>
          <w:kern w:val="0"/>
          <w:sz w:val="20"/>
          <w:szCs w:val="20"/>
        </w:rPr>
        <w:t xml:space="preserve"> </w:t>
      </w:r>
      <w:r w:rsidRPr="001D2977">
        <w:rPr>
          <w:rFonts w:ascii="Arial" w:hAnsi="Arial" w:cs="Arial"/>
          <w:kern w:val="0"/>
          <w:sz w:val="20"/>
          <w:szCs w:val="20"/>
        </w:rPr>
        <w:tab/>
        <w:t>$________________</w:t>
      </w:r>
      <w:r w:rsidR="005F3D3F">
        <w:rPr>
          <w:rFonts w:ascii="Arial" w:hAnsi="Arial" w:cs="Arial"/>
          <w:kern w:val="0"/>
          <w:sz w:val="20"/>
          <w:szCs w:val="20"/>
        </w:rPr>
        <w:t xml:space="preserve"> </w:t>
      </w:r>
    </w:p>
    <w:p w14:paraId="61165076" w14:textId="77777777" w:rsidR="001D2977" w:rsidRPr="001D2977" w:rsidRDefault="001D2977" w:rsidP="001D2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firstLine="5040"/>
        <w:rPr>
          <w:rFonts w:ascii="Arial" w:hAnsi="Arial" w:cs="Arial"/>
          <w:kern w:val="0"/>
          <w:sz w:val="20"/>
          <w:szCs w:val="20"/>
        </w:rPr>
      </w:pPr>
      <w:r w:rsidRPr="001D2977">
        <w:rPr>
          <w:rFonts w:ascii="Arial" w:hAnsi="Arial" w:cs="Arial"/>
          <w:b/>
          <w:bCs/>
          <w:kern w:val="0"/>
          <w:sz w:val="20"/>
          <w:szCs w:val="20"/>
        </w:rPr>
        <w:t>SCREENING USE ONLY</w:t>
      </w:r>
    </w:p>
    <w:p w14:paraId="3019B76E" w14:textId="57AC1B90"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b/>
          <w:bCs/>
          <w:kern w:val="0"/>
          <w:sz w:val="20"/>
          <w:szCs w:val="20"/>
        </w:rPr>
        <w:t>TOTAL ANNUAL INCOME</w:t>
      </w:r>
      <w:r w:rsidRPr="001D2977">
        <w:rPr>
          <w:rFonts w:ascii="Arial" w:hAnsi="Arial" w:cs="Arial"/>
          <w:kern w:val="0"/>
          <w:sz w:val="20"/>
          <w:szCs w:val="20"/>
        </w:rPr>
        <w:tab/>
      </w:r>
      <w:r w:rsidRPr="001D2977">
        <w:rPr>
          <w:rFonts w:ascii="Arial" w:hAnsi="Arial" w:cs="Arial"/>
          <w:kern w:val="0"/>
          <w:sz w:val="20"/>
          <w:szCs w:val="20"/>
        </w:rPr>
        <w:tab/>
        <w:t xml:space="preserve">$_______________ + </w:t>
      </w:r>
      <w:r w:rsidRPr="001D2977">
        <w:rPr>
          <w:rFonts w:ascii="Arial" w:hAnsi="Arial" w:cs="Arial"/>
          <w:kern w:val="0"/>
          <w:sz w:val="20"/>
          <w:szCs w:val="20"/>
        </w:rPr>
        <w:tab/>
        <w:t xml:space="preserve">____________=____/____/____ </w:t>
      </w:r>
      <w:r w:rsidRPr="001D2977">
        <w:rPr>
          <w:rFonts w:ascii="Arial" w:hAnsi="Arial" w:cs="Arial"/>
          <w:b/>
          <w:bCs/>
          <w:kern w:val="0"/>
          <w:sz w:val="20"/>
          <w:szCs w:val="20"/>
        </w:rPr>
        <w:t>A</w:t>
      </w:r>
    </w:p>
    <w:p w14:paraId="659EB46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0"/>
          <w:szCs w:val="20"/>
        </w:rPr>
      </w:pPr>
    </w:p>
    <w:p w14:paraId="147BAB2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b/>
          <w:bCs/>
          <w:kern w:val="0"/>
          <w:sz w:val="20"/>
          <w:szCs w:val="20"/>
        </w:rPr>
        <w:t>ASSETS</w:t>
      </w:r>
      <w:r w:rsidRPr="001D2977">
        <w:rPr>
          <w:rFonts w:ascii="Arial" w:hAnsi="Arial" w:cs="Arial"/>
          <w:kern w:val="0"/>
          <w:sz w:val="20"/>
          <w:szCs w:val="20"/>
        </w:rPr>
        <w:t>:</w:t>
      </w:r>
    </w:p>
    <w:p w14:paraId="6762124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3863BAC2" w14:textId="665FA39C"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 CASH ON HAND</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w:t>
      </w:r>
      <w:r w:rsidR="005F3D3F">
        <w:rPr>
          <w:rFonts w:ascii="Arial" w:hAnsi="Arial" w:cs="Arial"/>
          <w:kern w:val="0"/>
          <w:sz w:val="20"/>
          <w:szCs w:val="20"/>
        </w:rPr>
        <w:t xml:space="preserve"> </w:t>
      </w:r>
    </w:p>
    <w:p w14:paraId="65006836" w14:textId="7E14908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0"/>
          <w:szCs w:val="20"/>
        </w:rPr>
      </w:pPr>
      <w:r w:rsidRPr="001D2977">
        <w:rPr>
          <w:rFonts w:ascii="Arial" w:hAnsi="Arial" w:cs="Arial"/>
          <w:kern w:val="0"/>
          <w:sz w:val="20"/>
          <w:szCs w:val="20"/>
        </w:rPr>
        <w:t xml:space="preserve"> BANK ACCOUNTS</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w:t>
      </w:r>
      <w:r w:rsidR="005F3D3F">
        <w:rPr>
          <w:rFonts w:ascii="Arial" w:hAnsi="Arial" w:cs="Arial"/>
          <w:kern w:val="0"/>
          <w:sz w:val="20"/>
          <w:szCs w:val="20"/>
        </w:rPr>
        <w:t xml:space="preserve"> </w:t>
      </w:r>
    </w:p>
    <w:p w14:paraId="5BAAC13F" w14:textId="75F98AB8"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 REAL ESTATE (</w:t>
      </w:r>
      <w:r w:rsidRPr="001D2977">
        <w:rPr>
          <w:rFonts w:ascii="Arial" w:hAnsi="Arial" w:cs="Arial"/>
          <w:i/>
          <w:iCs/>
          <w:kern w:val="0"/>
          <w:sz w:val="20"/>
          <w:szCs w:val="20"/>
        </w:rPr>
        <w:t>equity</w:t>
      </w:r>
      <w:r w:rsidRPr="001D2977">
        <w:rPr>
          <w:rFonts w:ascii="Arial" w:hAnsi="Arial" w:cs="Arial"/>
          <w:kern w:val="0"/>
          <w:sz w:val="20"/>
          <w:szCs w:val="20"/>
        </w:rPr>
        <w:t>)</w:t>
      </w:r>
      <w:r w:rsidRPr="001D2977">
        <w:rPr>
          <w:rFonts w:ascii="Arial" w:hAnsi="Arial" w:cs="Arial"/>
          <w:kern w:val="0"/>
          <w:sz w:val="20"/>
          <w:szCs w:val="20"/>
        </w:rPr>
        <w:tab/>
      </w:r>
      <w:r w:rsidRPr="001D2977">
        <w:rPr>
          <w:rFonts w:ascii="Arial" w:hAnsi="Arial" w:cs="Arial"/>
          <w:kern w:val="0"/>
          <w:sz w:val="20"/>
          <w:szCs w:val="20"/>
        </w:rPr>
        <w:tab/>
      </w:r>
      <w:r w:rsidR="005F3D3F">
        <w:rPr>
          <w:rFonts w:ascii="Arial" w:hAnsi="Arial" w:cs="Arial"/>
          <w:kern w:val="0"/>
          <w:sz w:val="20"/>
          <w:szCs w:val="20"/>
        </w:rPr>
        <w:tab/>
      </w:r>
      <w:r w:rsidRPr="001D2977">
        <w:rPr>
          <w:rFonts w:ascii="Arial" w:hAnsi="Arial" w:cs="Arial"/>
          <w:kern w:val="0"/>
          <w:sz w:val="20"/>
          <w:szCs w:val="20"/>
        </w:rPr>
        <w:t>$</w:t>
      </w:r>
      <w:r w:rsidR="005F3D3F">
        <w:rPr>
          <w:rFonts w:ascii="Arial" w:hAnsi="Arial" w:cs="Arial"/>
          <w:kern w:val="0"/>
          <w:sz w:val="20"/>
          <w:szCs w:val="20"/>
        </w:rPr>
        <w:t xml:space="preserve"> </w:t>
      </w: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w:t>
      </w:r>
      <w:r w:rsidR="005F3D3F">
        <w:rPr>
          <w:rFonts w:ascii="Arial" w:hAnsi="Arial" w:cs="Arial"/>
          <w:kern w:val="0"/>
          <w:sz w:val="20"/>
          <w:szCs w:val="20"/>
        </w:rPr>
        <w:t xml:space="preserve"> </w:t>
      </w:r>
    </w:p>
    <w:p w14:paraId="40C481BA" w14:textId="014BA278"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3600"/>
        <w:rPr>
          <w:rFonts w:ascii="Arial" w:hAnsi="Arial" w:cs="Arial"/>
          <w:kern w:val="0"/>
          <w:sz w:val="20"/>
          <w:szCs w:val="20"/>
        </w:rPr>
      </w:pPr>
      <w:r w:rsidRPr="001D2977">
        <w:rPr>
          <w:rFonts w:ascii="Arial" w:hAnsi="Arial" w:cs="Arial"/>
          <w:kern w:val="0"/>
          <w:sz w:val="20"/>
          <w:szCs w:val="20"/>
        </w:rPr>
        <w:t>$</w:t>
      </w:r>
      <w:r w:rsidR="005F3D3F">
        <w:rPr>
          <w:rFonts w:ascii="Arial" w:hAnsi="Arial" w:cs="Arial"/>
          <w:kern w:val="0"/>
          <w:sz w:val="20"/>
          <w:szCs w:val="20"/>
        </w:rPr>
        <w:t xml:space="preserve"> </w:t>
      </w: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w:t>
      </w:r>
      <w:r w:rsidR="005F3D3F">
        <w:rPr>
          <w:rFonts w:ascii="Arial" w:hAnsi="Arial" w:cs="Arial"/>
          <w:kern w:val="0"/>
          <w:sz w:val="20"/>
          <w:szCs w:val="20"/>
        </w:rPr>
        <w:t xml:space="preserve"> </w:t>
      </w:r>
    </w:p>
    <w:p w14:paraId="4DB18F5E" w14:textId="3AAFDA49"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 MOTOR VEHICLES (</w:t>
      </w:r>
      <w:r w:rsidRPr="001D2977">
        <w:rPr>
          <w:rFonts w:ascii="Arial" w:hAnsi="Arial" w:cs="Arial"/>
          <w:i/>
          <w:iCs/>
          <w:kern w:val="0"/>
          <w:sz w:val="20"/>
          <w:szCs w:val="20"/>
        </w:rPr>
        <w:t>equity</w:t>
      </w:r>
      <w:r w:rsidRPr="001D2977">
        <w:rPr>
          <w:rFonts w:ascii="Arial" w:hAnsi="Arial" w:cs="Arial"/>
          <w:kern w:val="0"/>
          <w:sz w:val="20"/>
          <w:szCs w:val="20"/>
        </w:rPr>
        <w:t>)</w:t>
      </w:r>
      <w:r w:rsidRPr="001D2977">
        <w:rPr>
          <w:rFonts w:ascii="Arial" w:hAnsi="Arial" w:cs="Arial"/>
          <w:kern w:val="0"/>
          <w:sz w:val="20"/>
          <w:szCs w:val="20"/>
        </w:rPr>
        <w:tab/>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w:t>
      </w:r>
      <w:r w:rsidR="005F3D3F">
        <w:rPr>
          <w:rFonts w:ascii="Arial" w:hAnsi="Arial" w:cs="Arial"/>
          <w:kern w:val="0"/>
          <w:sz w:val="20"/>
          <w:szCs w:val="20"/>
        </w:rPr>
        <w:t xml:space="preserve"> </w:t>
      </w:r>
    </w:p>
    <w:p w14:paraId="2FD5D7F9" w14:textId="4DA47F2E"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3600"/>
        <w:rPr>
          <w:rFonts w:ascii="Arial" w:hAnsi="Arial" w:cs="Arial"/>
          <w:kern w:val="0"/>
          <w:sz w:val="20"/>
          <w:szCs w:val="20"/>
        </w:rPr>
      </w:pPr>
      <w:r w:rsidRPr="001D2977">
        <w:rPr>
          <w:rFonts w:ascii="Arial" w:hAnsi="Arial" w:cs="Arial"/>
          <w:kern w:val="0"/>
          <w:sz w:val="20"/>
          <w:szCs w:val="20"/>
        </w:rPr>
        <w:t>$</w:t>
      </w:r>
      <w:r w:rsidR="005F3D3F">
        <w:rPr>
          <w:rFonts w:ascii="Arial" w:hAnsi="Arial" w:cs="Arial"/>
          <w:kern w:val="0"/>
          <w:sz w:val="20"/>
          <w:szCs w:val="20"/>
        </w:rPr>
        <w:t xml:space="preserve"> </w:t>
      </w: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w:t>
      </w:r>
      <w:r w:rsidR="005F3D3F">
        <w:rPr>
          <w:rFonts w:ascii="Arial" w:hAnsi="Arial" w:cs="Arial"/>
          <w:kern w:val="0"/>
          <w:sz w:val="20"/>
          <w:szCs w:val="20"/>
        </w:rPr>
        <w:t xml:space="preserve"> </w:t>
      </w:r>
    </w:p>
    <w:p w14:paraId="39CB4898" w14:textId="771471D3"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 OTHER PERSONAL PROPERTY (</w:t>
      </w:r>
      <w:r w:rsidRPr="001D2977">
        <w:rPr>
          <w:rFonts w:ascii="Arial" w:hAnsi="Arial" w:cs="Arial"/>
          <w:i/>
          <w:iCs/>
          <w:kern w:val="0"/>
          <w:sz w:val="20"/>
          <w:szCs w:val="20"/>
        </w:rPr>
        <w:t>equity</w:t>
      </w:r>
      <w:r w:rsidRPr="001D2977">
        <w:rPr>
          <w:rFonts w:ascii="Arial" w:hAnsi="Arial" w:cs="Arial"/>
          <w:kern w:val="0"/>
          <w:sz w:val="20"/>
          <w:szCs w:val="20"/>
        </w:rPr>
        <w:t>):</w:t>
      </w:r>
    </w:p>
    <w:p w14:paraId="46ACC097" w14:textId="76A63BBE"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 (</w:t>
      </w:r>
      <w:r w:rsidRPr="001D2977">
        <w:rPr>
          <w:rFonts w:ascii="Arial" w:hAnsi="Arial" w:cs="Arial"/>
          <w:i/>
          <w:iCs/>
          <w:kern w:val="0"/>
          <w:sz w:val="20"/>
          <w:szCs w:val="20"/>
        </w:rPr>
        <w:t>describe and set forth equity</w:t>
      </w:r>
      <w:r w:rsidRPr="001D2977">
        <w:rPr>
          <w:rFonts w:ascii="Arial" w:hAnsi="Arial" w:cs="Arial"/>
          <w:kern w:val="0"/>
          <w:sz w:val="20"/>
          <w:szCs w:val="20"/>
        </w:rPr>
        <w:t>)</w:t>
      </w:r>
    </w:p>
    <w:p w14:paraId="6C6544BC" w14:textId="0755E7E8"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0"/>
          <w:szCs w:val="20"/>
        </w:rPr>
      </w:pPr>
      <w:r w:rsidRPr="001D2977">
        <w:rPr>
          <w:rFonts w:ascii="Arial" w:hAnsi="Arial" w:cs="Arial"/>
          <w:kern w:val="0"/>
          <w:sz w:val="20"/>
          <w:szCs w:val="20"/>
        </w:rPr>
        <w:t>______________________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w:t>
      </w:r>
      <w:r w:rsidR="005F3D3F">
        <w:rPr>
          <w:rFonts w:ascii="Arial" w:hAnsi="Arial" w:cs="Arial"/>
          <w:kern w:val="0"/>
          <w:sz w:val="20"/>
          <w:szCs w:val="20"/>
        </w:rPr>
        <w:t xml:space="preserve"> </w:t>
      </w:r>
    </w:p>
    <w:p w14:paraId="040ABF03" w14:textId="05AE6A6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0"/>
          <w:szCs w:val="20"/>
        </w:rPr>
      </w:pPr>
      <w:r w:rsidRPr="001D2977">
        <w:rPr>
          <w:rFonts w:ascii="Arial" w:hAnsi="Arial" w:cs="Arial"/>
          <w:kern w:val="0"/>
          <w:sz w:val="20"/>
          <w:szCs w:val="20"/>
        </w:rPr>
        <w:t>______________________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w:t>
      </w:r>
      <w:r w:rsidR="005F3D3F">
        <w:rPr>
          <w:rFonts w:ascii="Arial" w:hAnsi="Arial" w:cs="Arial"/>
          <w:kern w:val="0"/>
          <w:sz w:val="20"/>
          <w:szCs w:val="20"/>
        </w:rPr>
        <w:t xml:space="preserve"> </w:t>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________________</w:t>
      </w:r>
      <w:r w:rsidR="005F3D3F">
        <w:rPr>
          <w:rFonts w:ascii="Arial" w:hAnsi="Arial" w:cs="Arial"/>
          <w:kern w:val="0"/>
          <w:sz w:val="20"/>
          <w:szCs w:val="20"/>
        </w:rPr>
        <w:t xml:space="preserve"> </w:t>
      </w:r>
    </w:p>
    <w:p w14:paraId="2B4E79F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7CAA6C3E"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5760"/>
        <w:rPr>
          <w:rFonts w:ascii="Arial" w:hAnsi="Arial" w:cs="Arial"/>
          <w:kern w:val="0"/>
          <w:sz w:val="20"/>
          <w:szCs w:val="20"/>
        </w:rPr>
      </w:pPr>
      <w:r w:rsidRPr="001D2977">
        <w:rPr>
          <w:rFonts w:ascii="Arial" w:hAnsi="Arial" w:cs="Arial"/>
          <w:b/>
          <w:bCs/>
          <w:kern w:val="0"/>
          <w:sz w:val="20"/>
          <w:szCs w:val="20"/>
        </w:rPr>
        <w:t>SCREENING USE ONLY</w:t>
      </w:r>
    </w:p>
    <w:p w14:paraId="31079377" w14:textId="47195894"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358"/>
        </w:tabs>
        <w:autoSpaceDE w:val="0"/>
        <w:autoSpaceDN w:val="0"/>
        <w:adjustRightInd w:val="0"/>
        <w:spacing w:after="0" w:line="240" w:lineRule="auto"/>
        <w:ind w:firstLine="720"/>
        <w:rPr>
          <w:rFonts w:ascii="Arial" w:hAnsi="Arial" w:cs="Arial"/>
          <w:kern w:val="0"/>
          <w:sz w:val="20"/>
          <w:szCs w:val="20"/>
        </w:rPr>
      </w:pPr>
      <w:r w:rsidRPr="001D2977">
        <w:rPr>
          <w:rFonts w:ascii="Arial" w:hAnsi="Arial" w:cs="Arial"/>
          <w:b/>
          <w:bCs/>
          <w:kern w:val="0"/>
          <w:sz w:val="20"/>
          <w:szCs w:val="20"/>
        </w:rPr>
        <w:t>TOTAL ASSETS</w:t>
      </w:r>
      <w:r w:rsidRPr="001D2977">
        <w:rPr>
          <w:rFonts w:ascii="Arial" w:hAnsi="Arial" w:cs="Arial"/>
          <w:b/>
          <w:bCs/>
          <w:kern w:val="0"/>
          <w:sz w:val="20"/>
          <w:szCs w:val="20"/>
        </w:rPr>
        <w:tab/>
        <w:t>$</w:t>
      </w:r>
      <w:r w:rsidR="005F3D3F">
        <w:rPr>
          <w:rFonts w:ascii="Arial" w:hAnsi="Arial" w:cs="Arial"/>
          <w:b/>
          <w:bCs/>
          <w:kern w:val="0"/>
          <w:sz w:val="20"/>
          <w:szCs w:val="20"/>
        </w:rPr>
        <w:t xml:space="preserve"> </w:t>
      </w:r>
      <w:r w:rsidRPr="001D2977">
        <w:rPr>
          <w:rFonts w:ascii="Arial" w:hAnsi="Arial" w:cs="Arial"/>
          <w:b/>
          <w:bCs/>
          <w:kern w:val="0"/>
          <w:sz w:val="20"/>
          <w:szCs w:val="20"/>
        </w:rPr>
        <w:t>___________</w:t>
      </w:r>
      <w:r w:rsidR="005F3D3F">
        <w:rPr>
          <w:rFonts w:ascii="Arial" w:hAnsi="Arial" w:cs="Arial"/>
          <w:b/>
          <w:bCs/>
          <w:kern w:val="0"/>
          <w:sz w:val="20"/>
          <w:szCs w:val="20"/>
        </w:rPr>
        <w:t xml:space="preserve"> </w:t>
      </w:r>
      <w:r w:rsidR="005F3D3F">
        <w:rPr>
          <w:rFonts w:ascii="Arial" w:hAnsi="Arial" w:cs="Arial"/>
          <w:b/>
          <w:bCs/>
          <w:kern w:val="0"/>
          <w:sz w:val="20"/>
          <w:szCs w:val="20"/>
        </w:rPr>
        <w:tab/>
        <w:t xml:space="preserve"> </w:t>
      </w:r>
      <w:r w:rsidRPr="001D2977">
        <w:rPr>
          <w:rFonts w:ascii="Arial" w:hAnsi="Arial" w:cs="Arial"/>
          <w:b/>
          <w:bCs/>
          <w:kern w:val="0"/>
          <w:sz w:val="20"/>
          <w:szCs w:val="20"/>
        </w:rPr>
        <w:t xml:space="preserve">+ </w:t>
      </w:r>
      <w:r w:rsidRPr="001D2977">
        <w:rPr>
          <w:rFonts w:ascii="Arial" w:hAnsi="Arial" w:cs="Arial"/>
          <w:b/>
          <w:bCs/>
          <w:kern w:val="0"/>
          <w:sz w:val="20"/>
          <w:szCs w:val="20"/>
        </w:rPr>
        <w:tab/>
        <w:t>___________ =</w:t>
      </w:r>
      <w:r w:rsidRPr="001D2977">
        <w:rPr>
          <w:rFonts w:ascii="Arial" w:hAnsi="Arial" w:cs="Arial"/>
          <w:b/>
          <w:bCs/>
          <w:kern w:val="0"/>
          <w:sz w:val="20"/>
          <w:szCs w:val="20"/>
        </w:rPr>
        <w:tab/>
        <w:t>____/____/____ B</w:t>
      </w:r>
    </w:p>
    <w:p w14:paraId="0AB1095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0"/>
          <w:szCs w:val="20"/>
        </w:rPr>
      </w:pPr>
    </w:p>
    <w:p w14:paraId="44BFD832"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b/>
          <w:bCs/>
          <w:kern w:val="0"/>
          <w:sz w:val="20"/>
          <w:szCs w:val="20"/>
        </w:rPr>
        <w:t>EXCEPTIONAL EXPENSES</w:t>
      </w:r>
      <w:r w:rsidRPr="001D2977">
        <w:rPr>
          <w:rFonts w:ascii="Arial" w:hAnsi="Arial" w:cs="Arial"/>
          <w:kern w:val="0"/>
          <w:sz w:val="20"/>
          <w:szCs w:val="20"/>
        </w:rPr>
        <w:t xml:space="preserve"> (</w:t>
      </w:r>
      <w:r w:rsidRPr="001D2977">
        <w:rPr>
          <w:rFonts w:ascii="Arial" w:hAnsi="Arial" w:cs="Arial"/>
          <w:i/>
          <w:iCs/>
          <w:kern w:val="0"/>
          <w:sz w:val="20"/>
          <w:szCs w:val="20"/>
        </w:rPr>
        <w:t>total exceptional expenses of dependents</w:t>
      </w:r>
      <w:r w:rsidRPr="001D2977">
        <w:rPr>
          <w:rFonts w:ascii="Arial" w:hAnsi="Arial" w:cs="Arial"/>
          <w:kern w:val="0"/>
          <w:sz w:val="20"/>
          <w:szCs w:val="20"/>
        </w:rPr>
        <w:t>):</w:t>
      </w:r>
    </w:p>
    <w:p w14:paraId="0ED5D999" w14:textId="2923D029"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0"/>
          <w:szCs w:val="20"/>
        </w:rPr>
      </w:pPr>
      <w:r w:rsidRPr="001D2977">
        <w:rPr>
          <w:rFonts w:ascii="Arial" w:hAnsi="Arial" w:cs="Arial"/>
          <w:kern w:val="0"/>
          <w:sz w:val="20"/>
          <w:szCs w:val="20"/>
        </w:rPr>
        <w:t xml:space="preserve"> MEDICAL EXPENSES (</w:t>
      </w:r>
      <w:r w:rsidRPr="001D2977">
        <w:rPr>
          <w:rFonts w:ascii="Arial" w:hAnsi="Arial" w:cs="Arial"/>
          <w:i/>
          <w:iCs/>
          <w:kern w:val="0"/>
          <w:sz w:val="20"/>
          <w:szCs w:val="20"/>
        </w:rPr>
        <w:t>not covered by insurance</w:t>
      </w:r>
      <w:r w:rsidRPr="001D2977">
        <w:rPr>
          <w:rFonts w:ascii="Arial" w:hAnsi="Arial" w:cs="Arial"/>
          <w:kern w:val="0"/>
          <w:sz w:val="20"/>
          <w:szCs w:val="20"/>
        </w:rPr>
        <w:t>)</w:t>
      </w:r>
      <w:r w:rsidRPr="001D2977">
        <w:rPr>
          <w:rFonts w:ascii="Arial" w:hAnsi="Arial" w:cs="Arial"/>
          <w:kern w:val="0"/>
          <w:sz w:val="20"/>
          <w:szCs w:val="20"/>
        </w:rPr>
        <w:tab/>
      </w:r>
      <w:r w:rsidRPr="001D2977">
        <w:rPr>
          <w:rFonts w:ascii="Arial" w:hAnsi="Arial" w:cs="Arial"/>
          <w:kern w:val="0"/>
          <w:sz w:val="20"/>
          <w:szCs w:val="20"/>
        </w:rPr>
        <w:tab/>
      </w:r>
      <w:r w:rsidR="005F3D3F">
        <w:rPr>
          <w:rFonts w:ascii="Arial" w:hAnsi="Arial" w:cs="Arial"/>
          <w:kern w:val="0"/>
          <w:sz w:val="20"/>
          <w:szCs w:val="20"/>
        </w:rPr>
        <w:t xml:space="preserve">$ </w:t>
      </w:r>
      <w:r w:rsidRPr="001D2977">
        <w:rPr>
          <w:rFonts w:ascii="Arial" w:hAnsi="Arial" w:cs="Arial"/>
          <w:kern w:val="0"/>
          <w:sz w:val="20"/>
          <w:szCs w:val="20"/>
        </w:rPr>
        <w:t>___________</w:t>
      </w:r>
      <w:r w:rsidR="005F3D3F">
        <w:rPr>
          <w:rFonts w:ascii="Arial" w:hAnsi="Arial" w:cs="Arial"/>
          <w:kern w:val="0"/>
          <w:sz w:val="20"/>
          <w:szCs w:val="20"/>
        </w:rPr>
        <w:t xml:space="preserve">_ </w:t>
      </w:r>
    </w:p>
    <w:p w14:paraId="3D09777B" w14:textId="5DF58C56"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 xml:space="preserve"> MEDICAL INSURANCE PAYMENTS (</w:t>
      </w:r>
      <w:r w:rsidRPr="001D2977">
        <w:rPr>
          <w:rFonts w:ascii="Arial" w:hAnsi="Arial" w:cs="Arial"/>
          <w:i/>
          <w:iCs/>
          <w:kern w:val="0"/>
          <w:sz w:val="20"/>
          <w:szCs w:val="20"/>
        </w:rPr>
        <w:t>receipts required</w:t>
      </w:r>
      <w:r w:rsidRPr="001D2977">
        <w:rPr>
          <w:rFonts w:ascii="Arial" w:hAnsi="Arial" w:cs="Arial"/>
          <w:kern w:val="0"/>
          <w:sz w:val="20"/>
          <w:szCs w:val="20"/>
        </w:rPr>
        <w:t>)</w:t>
      </w:r>
      <w:r w:rsidRPr="001D2977">
        <w:rPr>
          <w:rFonts w:ascii="Arial" w:hAnsi="Arial" w:cs="Arial"/>
          <w:kern w:val="0"/>
          <w:sz w:val="20"/>
          <w:szCs w:val="20"/>
        </w:rPr>
        <w:tab/>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w:t>
      </w:r>
      <w:r w:rsidR="005F3D3F">
        <w:rPr>
          <w:rFonts w:ascii="Arial" w:hAnsi="Arial" w:cs="Arial"/>
          <w:kern w:val="0"/>
          <w:sz w:val="20"/>
          <w:szCs w:val="20"/>
        </w:rPr>
        <w:t xml:space="preserve"> </w:t>
      </w:r>
    </w:p>
    <w:p w14:paraId="2F398CAA" w14:textId="3015981C"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0"/>
          <w:szCs w:val="20"/>
        </w:rPr>
      </w:pPr>
      <w:r w:rsidRPr="001D2977">
        <w:rPr>
          <w:rFonts w:ascii="Arial" w:hAnsi="Arial" w:cs="Arial"/>
          <w:kern w:val="0"/>
          <w:sz w:val="20"/>
          <w:szCs w:val="20"/>
        </w:rPr>
        <w:t xml:space="preserve"> COURT-ORDER SUPPORT PAYMENTS/ALIMONY</w:t>
      </w:r>
      <w:r w:rsidRPr="001D2977">
        <w:rPr>
          <w:rFonts w:ascii="Arial" w:hAnsi="Arial" w:cs="Arial"/>
          <w:kern w:val="0"/>
          <w:sz w:val="20"/>
          <w:szCs w:val="20"/>
        </w:rPr>
        <w:tab/>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w:t>
      </w:r>
      <w:r w:rsidR="005F3D3F">
        <w:rPr>
          <w:rFonts w:ascii="Arial" w:hAnsi="Arial" w:cs="Arial"/>
          <w:kern w:val="0"/>
          <w:sz w:val="20"/>
          <w:szCs w:val="20"/>
        </w:rPr>
        <w:t xml:space="preserve"> </w:t>
      </w:r>
    </w:p>
    <w:p w14:paraId="4DD62D93" w14:textId="47792DFB"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0"/>
          <w:szCs w:val="20"/>
        </w:rPr>
      </w:pPr>
      <w:r w:rsidRPr="001D2977">
        <w:rPr>
          <w:rFonts w:ascii="Arial" w:hAnsi="Arial" w:cs="Arial"/>
          <w:kern w:val="0"/>
          <w:sz w:val="20"/>
          <w:szCs w:val="20"/>
        </w:rPr>
        <w:t xml:space="preserve"> CHILD-CARE PAYMENTS (</w:t>
      </w:r>
      <w:proofErr w:type="gramStart"/>
      <w:r w:rsidRPr="001D2977">
        <w:rPr>
          <w:rFonts w:ascii="Arial" w:hAnsi="Arial" w:cs="Arial"/>
          <w:i/>
          <w:iCs/>
          <w:kern w:val="0"/>
          <w:sz w:val="20"/>
          <w:szCs w:val="20"/>
        </w:rPr>
        <w:t>e.g.</w:t>
      </w:r>
      <w:proofErr w:type="gramEnd"/>
      <w:r w:rsidRPr="001D2977">
        <w:rPr>
          <w:rFonts w:ascii="Arial" w:hAnsi="Arial" w:cs="Arial"/>
          <w:i/>
          <w:iCs/>
          <w:kern w:val="0"/>
          <w:sz w:val="20"/>
          <w:szCs w:val="20"/>
        </w:rPr>
        <w:t xml:space="preserve"> day care</w:t>
      </w:r>
      <w:r w:rsidRPr="001D2977">
        <w:rPr>
          <w:rFonts w:ascii="Arial" w:hAnsi="Arial" w:cs="Arial"/>
          <w:kern w:val="0"/>
          <w:sz w:val="20"/>
          <w:szCs w:val="20"/>
        </w:rPr>
        <w:t>)</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w:t>
      </w:r>
      <w:r w:rsidR="005F3D3F">
        <w:rPr>
          <w:rFonts w:ascii="Arial" w:hAnsi="Arial" w:cs="Arial"/>
          <w:kern w:val="0"/>
          <w:sz w:val="20"/>
          <w:szCs w:val="20"/>
        </w:rPr>
        <w:t xml:space="preserve"> </w:t>
      </w:r>
      <w:r w:rsidRPr="001D2977">
        <w:rPr>
          <w:rFonts w:ascii="Arial" w:hAnsi="Arial" w:cs="Arial"/>
          <w:kern w:val="0"/>
          <w:sz w:val="20"/>
          <w:szCs w:val="20"/>
        </w:rPr>
        <w:t>____________</w:t>
      </w:r>
      <w:r w:rsidR="005F3D3F">
        <w:rPr>
          <w:rFonts w:ascii="Arial" w:hAnsi="Arial" w:cs="Arial"/>
          <w:kern w:val="0"/>
          <w:sz w:val="20"/>
          <w:szCs w:val="20"/>
        </w:rPr>
        <w:t xml:space="preserve"> </w:t>
      </w:r>
    </w:p>
    <w:p w14:paraId="2C9F35BF" w14:textId="37123C98" w:rsidR="001D2977" w:rsidRPr="001D2977" w:rsidRDefault="001D2977" w:rsidP="005F3D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0"/>
          <w:szCs w:val="20"/>
        </w:rPr>
      </w:pPr>
      <w:r w:rsidRPr="001D2977">
        <w:rPr>
          <w:rFonts w:ascii="Arial" w:hAnsi="Arial" w:cs="Arial"/>
          <w:kern w:val="0"/>
          <w:sz w:val="20"/>
          <w:szCs w:val="20"/>
        </w:rPr>
        <w:t xml:space="preserve"> OTHER (</w:t>
      </w:r>
      <w:r w:rsidRPr="001D2977">
        <w:rPr>
          <w:rFonts w:ascii="Arial" w:hAnsi="Arial" w:cs="Arial"/>
          <w:i/>
          <w:iCs/>
          <w:kern w:val="0"/>
          <w:sz w:val="20"/>
          <w:szCs w:val="20"/>
        </w:rPr>
        <w:t>describe</w:t>
      </w:r>
      <w:r w:rsidRPr="001D2977">
        <w:rPr>
          <w:rFonts w:ascii="Arial" w:hAnsi="Arial" w:cs="Arial"/>
          <w:kern w:val="0"/>
          <w:sz w:val="20"/>
          <w:szCs w:val="20"/>
        </w:rPr>
        <w:t>) _____________________________</w:t>
      </w:r>
      <w:r w:rsidR="005F3D3F">
        <w:rPr>
          <w:rFonts w:ascii="Arial" w:hAnsi="Arial" w:cs="Arial"/>
          <w:kern w:val="0"/>
          <w:sz w:val="20"/>
          <w:szCs w:val="20"/>
        </w:rPr>
        <w:t xml:space="preserve"> </w:t>
      </w:r>
      <w:r w:rsidRPr="001D2977">
        <w:rPr>
          <w:rFonts w:ascii="Arial" w:hAnsi="Arial" w:cs="Arial"/>
          <w:kern w:val="0"/>
          <w:sz w:val="20"/>
          <w:szCs w:val="20"/>
        </w:rPr>
        <w:tab/>
      </w:r>
      <w:r w:rsidR="005F3D3F">
        <w:rPr>
          <w:rFonts w:ascii="Arial" w:hAnsi="Arial" w:cs="Arial"/>
          <w:kern w:val="0"/>
          <w:sz w:val="20"/>
          <w:szCs w:val="20"/>
        </w:rPr>
        <w:tab/>
      </w:r>
      <w:r w:rsidRPr="001D2977">
        <w:rPr>
          <w:rFonts w:ascii="Arial" w:hAnsi="Arial" w:cs="Arial"/>
          <w:kern w:val="0"/>
          <w:sz w:val="20"/>
          <w:szCs w:val="20"/>
        </w:rPr>
        <w:t>$</w:t>
      </w:r>
      <w:r w:rsidR="005F3D3F">
        <w:rPr>
          <w:rFonts w:ascii="Arial" w:hAnsi="Arial" w:cs="Arial"/>
          <w:kern w:val="0"/>
          <w:sz w:val="20"/>
          <w:szCs w:val="20"/>
        </w:rPr>
        <w:t xml:space="preserve"> </w:t>
      </w:r>
      <w:r w:rsidRPr="001D2977">
        <w:rPr>
          <w:rFonts w:ascii="Arial" w:hAnsi="Arial" w:cs="Arial"/>
          <w:kern w:val="0"/>
          <w:sz w:val="20"/>
          <w:szCs w:val="20"/>
        </w:rPr>
        <w:t>____________</w:t>
      </w:r>
      <w:r w:rsidR="005F3D3F">
        <w:rPr>
          <w:rFonts w:ascii="Arial" w:hAnsi="Arial" w:cs="Arial"/>
          <w:kern w:val="0"/>
          <w:sz w:val="20"/>
          <w:szCs w:val="20"/>
        </w:rPr>
        <w:t xml:space="preserve"> </w:t>
      </w:r>
    </w:p>
    <w:p w14:paraId="72DDB5F4" w14:textId="3E5E25B7" w:rsidR="001D2977" w:rsidRPr="001D2977" w:rsidRDefault="001D2977" w:rsidP="005F3D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760" w:hanging="5760"/>
        <w:rPr>
          <w:rFonts w:ascii="Arial" w:hAnsi="Arial" w:cs="Arial"/>
          <w:kern w:val="0"/>
          <w:sz w:val="20"/>
          <w:szCs w:val="20"/>
        </w:rPr>
      </w:pPr>
      <w:r w:rsidRPr="001D2977">
        <w:rPr>
          <w:rFonts w:ascii="Arial" w:hAnsi="Arial" w:cs="Arial"/>
          <w:kern w:val="0"/>
          <w:sz w:val="20"/>
          <w:szCs w:val="20"/>
        </w:rPr>
        <w:t>_____________________________________________</w:t>
      </w:r>
      <w:r w:rsidR="005F3D3F">
        <w:rPr>
          <w:rFonts w:ascii="Arial" w:hAnsi="Arial" w:cs="Arial"/>
          <w:kern w:val="0"/>
          <w:sz w:val="20"/>
          <w:szCs w:val="20"/>
        </w:rPr>
        <w:t xml:space="preserve"> </w:t>
      </w:r>
      <w:r w:rsidR="005F3D3F">
        <w:rPr>
          <w:rFonts w:ascii="Arial" w:hAnsi="Arial" w:cs="Arial"/>
          <w:kern w:val="0"/>
          <w:sz w:val="20"/>
          <w:szCs w:val="20"/>
        </w:rPr>
        <w:tab/>
      </w:r>
      <w:r w:rsidRPr="001D2977">
        <w:rPr>
          <w:rFonts w:ascii="Arial" w:hAnsi="Arial" w:cs="Arial"/>
          <w:kern w:val="0"/>
          <w:sz w:val="20"/>
          <w:szCs w:val="20"/>
        </w:rPr>
        <w:t>$</w:t>
      </w:r>
      <w:r w:rsidR="005F3D3F">
        <w:rPr>
          <w:rFonts w:ascii="Arial" w:hAnsi="Arial" w:cs="Arial"/>
          <w:kern w:val="0"/>
          <w:sz w:val="20"/>
          <w:szCs w:val="20"/>
        </w:rPr>
        <w:t xml:space="preserve"> </w:t>
      </w:r>
      <w:r w:rsidRPr="001D2977">
        <w:rPr>
          <w:rFonts w:ascii="Arial" w:hAnsi="Arial" w:cs="Arial"/>
          <w:kern w:val="0"/>
          <w:sz w:val="20"/>
          <w:szCs w:val="20"/>
        </w:rPr>
        <w:t>____________</w:t>
      </w:r>
      <w:r w:rsidR="005F3D3F">
        <w:rPr>
          <w:rFonts w:ascii="Arial" w:hAnsi="Arial" w:cs="Arial"/>
          <w:kern w:val="0"/>
          <w:sz w:val="20"/>
          <w:szCs w:val="20"/>
        </w:rPr>
        <w:t xml:space="preserve"> </w:t>
      </w:r>
    </w:p>
    <w:p w14:paraId="3E9A3C1D"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3E0102B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5760"/>
        <w:rPr>
          <w:rFonts w:ascii="Arial" w:hAnsi="Arial" w:cs="Arial"/>
          <w:kern w:val="0"/>
          <w:sz w:val="20"/>
          <w:szCs w:val="20"/>
        </w:rPr>
      </w:pPr>
      <w:r w:rsidRPr="001D2977">
        <w:rPr>
          <w:rFonts w:ascii="Arial" w:hAnsi="Arial" w:cs="Arial"/>
          <w:b/>
          <w:bCs/>
          <w:kern w:val="0"/>
          <w:sz w:val="20"/>
          <w:szCs w:val="20"/>
        </w:rPr>
        <w:t>SCREENING USE ONLY</w:t>
      </w:r>
    </w:p>
    <w:p w14:paraId="47D2330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right" w:pos="9358"/>
        </w:tabs>
        <w:autoSpaceDE w:val="0"/>
        <w:autoSpaceDN w:val="0"/>
        <w:adjustRightInd w:val="0"/>
        <w:spacing w:after="0" w:line="240" w:lineRule="auto"/>
        <w:ind w:firstLine="720"/>
        <w:rPr>
          <w:rFonts w:ascii="Arial" w:hAnsi="Arial" w:cs="Arial"/>
          <w:b/>
          <w:bCs/>
          <w:kern w:val="0"/>
          <w:sz w:val="20"/>
          <w:szCs w:val="20"/>
        </w:rPr>
      </w:pPr>
      <w:r w:rsidRPr="001D2977">
        <w:rPr>
          <w:rFonts w:ascii="Arial" w:hAnsi="Arial" w:cs="Arial"/>
          <w:b/>
          <w:bCs/>
          <w:kern w:val="0"/>
          <w:sz w:val="20"/>
          <w:szCs w:val="20"/>
        </w:rPr>
        <w:t>TOTAL EXCEPTIONAL EXPENSES</w:t>
      </w:r>
      <w:r w:rsidRPr="001D2977">
        <w:rPr>
          <w:rFonts w:ascii="Arial" w:hAnsi="Arial" w:cs="Arial"/>
          <w:kern w:val="0"/>
          <w:sz w:val="20"/>
          <w:szCs w:val="20"/>
        </w:rPr>
        <w:tab/>
      </w:r>
      <w:r w:rsidRPr="001D2977">
        <w:rPr>
          <w:rFonts w:ascii="Arial" w:hAnsi="Arial" w:cs="Arial"/>
          <w:kern w:val="0"/>
          <w:sz w:val="20"/>
          <w:szCs w:val="20"/>
        </w:rPr>
        <w:tab/>
        <w:t>$____________ =</w:t>
      </w:r>
      <w:r w:rsidRPr="001D2977">
        <w:rPr>
          <w:rFonts w:ascii="Arial" w:hAnsi="Arial" w:cs="Arial"/>
          <w:kern w:val="0"/>
          <w:sz w:val="20"/>
          <w:szCs w:val="20"/>
        </w:rPr>
        <w:tab/>
        <w:t xml:space="preserve">____/____/____ </w:t>
      </w:r>
      <w:r w:rsidRPr="001D2977">
        <w:rPr>
          <w:rFonts w:ascii="Arial" w:hAnsi="Arial" w:cs="Arial"/>
          <w:b/>
          <w:bCs/>
          <w:kern w:val="0"/>
          <w:sz w:val="20"/>
          <w:szCs w:val="20"/>
        </w:rPr>
        <w:t>C</w:t>
      </w:r>
    </w:p>
    <w:p w14:paraId="65FD23E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0"/>
          <w:szCs w:val="20"/>
        </w:rPr>
      </w:pPr>
    </w:p>
    <w:p w14:paraId="3B575F3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I UNDERSTAND THAT I WILL BE CHARGED IF THE ABOVE-NAMED CHILD IS REPRESENTED BY THE PUBLIC DEFENDER DEPARTMENT AND I AM NOT INDIGENT AS DETERMINED BY THE PUBLIC DEFENDER STANDARD.</w:t>
      </w:r>
    </w:p>
    <w:p w14:paraId="21ED667A"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2B811C7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STATE OF NEW MEXICO</w:t>
      </w:r>
      <w:r w:rsidRPr="001D2977">
        <w:rPr>
          <w:rFonts w:ascii="Arial" w:hAnsi="Arial" w:cs="Arial"/>
          <w:kern w:val="0"/>
          <w:sz w:val="20"/>
          <w:szCs w:val="20"/>
        </w:rPr>
        <w:tab/>
      </w:r>
      <w:r w:rsidRPr="001D2977">
        <w:rPr>
          <w:rFonts w:ascii="Arial" w:hAnsi="Arial" w:cs="Arial"/>
          <w:kern w:val="0"/>
          <w:sz w:val="20"/>
          <w:szCs w:val="20"/>
        </w:rPr>
        <w:tab/>
        <w:t>)</w:t>
      </w:r>
    </w:p>
    <w:p w14:paraId="132D6895" w14:textId="3CD9B6F2"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3600"/>
        <w:rPr>
          <w:rFonts w:ascii="Arial" w:hAnsi="Arial" w:cs="Arial"/>
          <w:kern w:val="0"/>
          <w:sz w:val="20"/>
          <w:szCs w:val="20"/>
        </w:rPr>
      </w:pPr>
      <w:r w:rsidRPr="001D2977">
        <w:rPr>
          <w:rFonts w:ascii="Arial" w:hAnsi="Arial" w:cs="Arial"/>
          <w:kern w:val="0"/>
          <w:sz w:val="20"/>
          <w:szCs w:val="20"/>
        </w:rPr>
        <w:t xml:space="preserve">) </w:t>
      </w:r>
      <w:proofErr w:type="gramStart"/>
      <w:r w:rsidRPr="001D2977">
        <w:rPr>
          <w:rFonts w:ascii="Arial" w:hAnsi="Arial" w:cs="Arial"/>
          <w:kern w:val="0"/>
          <w:sz w:val="20"/>
          <w:szCs w:val="20"/>
        </w:rPr>
        <w:t>ss</w:t>
      </w:r>
      <w:proofErr w:type="gramEnd"/>
    </w:p>
    <w:p w14:paraId="5011D8D2" w14:textId="074C371C"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COUNTY OF _________________</w:t>
      </w:r>
      <w:r w:rsidR="005F3D3F">
        <w:rPr>
          <w:rFonts w:ascii="Arial" w:hAnsi="Arial" w:cs="Arial"/>
          <w:kern w:val="0"/>
          <w:sz w:val="20"/>
          <w:szCs w:val="20"/>
        </w:rPr>
        <w:t xml:space="preserve"> </w:t>
      </w:r>
      <w:r w:rsidRPr="001D2977">
        <w:rPr>
          <w:rFonts w:ascii="Arial" w:hAnsi="Arial" w:cs="Arial"/>
          <w:kern w:val="0"/>
          <w:sz w:val="20"/>
          <w:szCs w:val="20"/>
        </w:rPr>
        <w:tab/>
        <w:t>)</w:t>
      </w:r>
    </w:p>
    <w:p w14:paraId="57B7CF12"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418FDD20"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0"/>
          <w:szCs w:val="20"/>
        </w:rPr>
      </w:pPr>
      <w:r w:rsidRPr="001D2977">
        <w:rPr>
          <w:rFonts w:ascii="Arial" w:hAnsi="Arial" w:cs="Arial"/>
          <w:kern w:val="0"/>
          <w:sz w:val="20"/>
          <w:szCs w:val="20"/>
        </w:rPr>
        <w:t>This statement is made under oath.  I hereby state that the above information is correct to the best of my knowledge.  I hereby authorize the screening agent, district defender, and the court to obtain information regarding my financial condition from financial institutions, employers, relatives, the internal revenue service, and other state agencies.</w:t>
      </w:r>
    </w:p>
    <w:p w14:paraId="4722EA9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218DA3A1" w14:textId="0568CDA5"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0"/>
          <w:szCs w:val="20"/>
        </w:rPr>
      </w:pPr>
      <w:r w:rsidRPr="001D2977">
        <w:rPr>
          <w:rFonts w:ascii="Arial" w:hAnsi="Arial" w:cs="Arial"/>
          <w:kern w:val="0"/>
          <w:sz w:val="20"/>
          <w:szCs w:val="20"/>
        </w:rPr>
        <w:t>________________________________________</w:t>
      </w:r>
      <w:r w:rsidR="005F3D3F">
        <w:rPr>
          <w:rFonts w:ascii="Arial" w:hAnsi="Arial" w:cs="Arial"/>
          <w:kern w:val="0"/>
          <w:sz w:val="20"/>
          <w:szCs w:val="20"/>
        </w:rPr>
        <w:t xml:space="preserve"> </w:t>
      </w:r>
      <w:r w:rsidRPr="001D2977">
        <w:rPr>
          <w:rFonts w:ascii="Arial" w:hAnsi="Arial" w:cs="Arial"/>
          <w:kern w:val="0"/>
          <w:sz w:val="20"/>
          <w:szCs w:val="20"/>
        </w:rPr>
        <w:tab/>
        <w:t>______________________________</w:t>
      </w:r>
      <w:r w:rsidR="005F3D3F">
        <w:rPr>
          <w:rFonts w:ascii="Arial" w:hAnsi="Arial" w:cs="Arial"/>
          <w:kern w:val="0"/>
          <w:sz w:val="20"/>
          <w:szCs w:val="20"/>
        </w:rPr>
        <w:t>______</w:t>
      </w:r>
      <w:r w:rsidRPr="001D2977">
        <w:rPr>
          <w:rFonts w:ascii="Arial" w:hAnsi="Arial" w:cs="Arial"/>
          <w:kern w:val="0"/>
          <w:sz w:val="20"/>
          <w:szCs w:val="20"/>
        </w:rPr>
        <w:t>__</w:t>
      </w:r>
      <w:r w:rsidR="005F3D3F">
        <w:rPr>
          <w:rFonts w:ascii="Arial" w:hAnsi="Arial" w:cs="Arial"/>
          <w:kern w:val="0"/>
          <w:sz w:val="20"/>
          <w:szCs w:val="20"/>
        </w:rPr>
        <w:t xml:space="preserve"> </w:t>
      </w:r>
    </w:p>
    <w:p w14:paraId="51CB20FE" w14:textId="23423814"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0"/>
          <w:szCs w:val="20"/>
        </w:rPr>
      </w:pPr>
      <w:r w:rsidRPr="001D2977">
        <w:rPr>
          <w:rFonts w:ascii="Arial" w:hAnsi="Arial" w:cs="Arial"/>
          <w:kern w:val="0"/>
          <w:sz w:val="20"/>
          <w:szCs w:val="20"/>
        </w:rPr>
        <w:t>Date</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Signature of parent(s)/guardian/custodian</w:t>
      </w:r>
    </w:p>
    <w:p w14:paraId="78BD916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1B7F1FAA"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I UNDERSTAND THAT I WILL BE CHARGED IF THE ABOVE-NAMED CHILD IS REPRESENTED BY THE PUBLIC DEFENDER DEPARTMENT AND I AM NOT INDIGENT AS DETERMINED BY THE PUBLIC DEFENDER STANDARD.</w:t>
      </w:r>
    </w:p>
    <w:p w14:paraId="76EE861C" w14:textId="20A5D423"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379BD9B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2880"/>
        <w:rPr>
          <w:rFonts w:ascii="Arial" w:hAnsi="Arial" w:cs="Arial"/>
          <w:kern w:val="0"/>
          <w:sz w:val="20"/>
          <w:szCs w:val="20"/>
        </w:rPr>
      </w:pPr>
      <w:r w:rsidRPr="001D2977">
        <w:rPr>
          <w:rFonts w:ascii="Arial" w:hAnsi="Arial" w:cs="Arial"/>
          <w:kern w:val="0"/>
          <w:sz w:val="20"/>
          <w:szCs w:val="20"/>
        </w:rPr>
        <w:t>STATE OF NEW MEXICO</w:t>
      </w:r>
      <w:r w:rsidRPr="001D2977">
        <w:rPr>
          <w:rFonts w:ascii="Arial" w:hAnsi="Arial" w:cs="Arial"/>
          <w:kern w:val="0"/>
          <w:sz w:val="20"/>
          <w:szCs w:val="20"/>
        </w:rPr>
        <w:tab/>
        <w:t>)</w:t>
      </w:r>
    </w:p>
    <w:p w14:paraId="70FBC03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2880"/>
        <w:rPr>
          <w:rFonts w:ascii="Arial" w:hAnsi="Arial" w:cs="Arial"/>
          <w:kern w:val="0"/>
          <w:sz w:val="20"/>
          <w:szCs w:val="20"/>
        </w:rPr>
      </w:pPr>
      <w:r w:rsidRPr="001D2977">
        <w:rPr>
          <w:rFonts w:ascii="Arial" w:hAnsi="Arial" w:cs="Arial"/>
          <w:kern w:val="0"/>
          <w:sz w:val="20"/>
          <w:szCs w:val="20"/>
        </w:rPr>
        <w:t xml:space="preserve">) </w:t>
      </w:r>
      <w:proofErr w:type="gramStart"/>
      <w:r w:rsidRPr="001D2977">
        <w:rPr>
          <w:rFonts w:ascii="Arial" w:hAnsi="Arial" w:cs="Arial"/>
          <w:kern w:val="0"/>
          <w:sz w:val="20"/>
          <w:szCs w:val="20"/>
        </w:rPr>
        <w:t>ss</w:t>
      </w:r>
      <w:proofErr w:type="gramEnd"/>
    </w:p>
    <w:p w14:paraId="050987BA"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880" w:hanging="2880"/>
        <w:rPr>
          <w:rFonts w:ascii="Arial" w:hAnsi="Arial" w:cs="Arial"/>
          <w:kern w:val="0"/>
          <w:sz w:val="20"/>
          <w:szCs w:val="20"/>
        </w:rPr>
      </w:pPr>
      <w:r w:rsidRPr="001D2977">
        <w:rPr>
          <w:rFonts w:ascii="Arial" w:hAnsi="Arial" w:cs="Arial"/>
          <w:kern w:val="0"/>
          <w:sz w:val="20"/>
          <w:szCs w:val="20"/>
        </w:rPr>
        <w:t>COUNTY OF ______________</w:t>
      </w:r>
      <w:r w:rsidRPr="001D2977">
        <w:rPr>
          <w:rFonts w:ascii="Arial" w:hAnsi="Arial" w:cs="Arial"/>
          <w:kern w:val="0"/>
          <w:sz w:val="20"/>
          <w:szCs w:val="20"/>
        </w:rPr>
        <w:tab/>
        <w:t>)</w:t>
      </w:r>
    </w:p>
    <w:p w14:paraId="59A88F5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5EE2E237" w14:textId="77777777" w:rsidR="005F3D3F"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Signed and sworn to (</w:t>
      </w:r>
      <w:r w:rsidRPr="001D2977">
        <w:rPr>
          <w:rFonts w:ascii="Arial" w:hAnsi="Arial" w:cs="Arial"/>
          <w:i/>
          <w:iCs/>
          <w:kern w:val="0"/>
          <w:sz w:val="20"/>
          <w:szCs w:val="20"/>
        </w:rPr>
        <w:t>or affirmed</w:t>
      </w:r>
      <w:r w:rsidRPr="001D2977">
        <w:rPr>
          <w:rFonts w:ascii="Arial" w:hAnsi="Arial" w:cs="Arial"/>
          <w:kern w:val="0"/>
          <w:sz w:val="20"/>
          <w:szCs w:val="20"/>
        </w:rPr>
        <w:t>) before me on _____________ (</w:t>
      </w:r>
      <w:r w:rsidRPr="001D2977">
        <w:rPr>
          <w:rFonts w:ascii="Arial" w:hAnsi="Arial" w:cs="Arial"/>
          <w:i/>
          <w:iCs/>
          <w:kern w:val="0"/>
          <w:sz w:val="20"/>
          <w:szCs w:val="20"/>
        </w:rPr>
        <w:t>date</w:t>
      </w:r>
      <w:r w:rsidRPr="001D2977">
        <w:rPr>
          <w:rFonts w:ascii="Arial" w:hAnsi="Arial" w:cs="Arial"/>
          <w:kern w:val="0"/>
          <w:sz w:val="20"/>
          <w:szCs w:val="20"/>
        </w:rPr>
        <w:t xml:space="preserve">) by ______________________ </w:t>
      </w:r>
    </w:p>
    <w:p w14:paraId="32909D61" w14:textId="58EB8890"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w:t>
      </w:r>
      <w:r w:rsidRPr="001D2977">
        <w:rPr>
          <w:rFonts w:ascii="Arial" w:hAnsi="Arial" w:cs="Arial"/>
          <w:i/>
          <w:iCs/>
          <w:kern w:val="0"/>
          <w:sz w:val="20"/>
          <w:szCs w:val="20"/>
        </w:rPr>
        <w:t>name of parent, guardian, or custodian</w:t>
      </w:r>
      <w:r w:rsidRPr="001D2977">
        <w:rPr>
          <w:rFonts w:ascii="Arial" w:hAnsi="Arial" w:cs="Arial"/>
          <w:kern w:val="0"/>
          <w:sz w:val="20"/>
          <w:szCs w:val="20"/>
        </w:rPr>
        <w:t>)</w:t>
      </w:r>
      <w:r w:rsidRPr="001D2977">
        <w:rPr>
          <w:rFonts w:ascii="Arial" w:hAnsi="Arial" w:cs="Arial"/>
          <w:i/>
          <w:iCs/>
          <w:kern w:val="0"/>
          <w:sz w:val="20"/>
          <w:szCs w:val="20"/>
        </w:rPr>
        <w:t>.</w:t>
      </w:r>
    </w:p>
    <w:p w14:paraId="70F26DB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1F684A18" w14:textId="410D3305"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4320"/>
        <w:rPr>
          <w:rFonts w:ascii="Arial" w:hAnsi="Arial" w:cs="Arial"/>
          <w:kern w:val="0"/>
          <w:sz w:val="20"/>
          <w:szCs w:val="20"/>
        </w:rPr>
      </w:pPr>
      <w:r w:rsidRPr="001D2977">
        <w:rPr>
          <w:rFonts w:ascii="Arial" w:hAnsi="Arial" w:cs="Arial"/>
          <w:kern w:val="0"/>
          <w:sz w:val="20"/>
          <w:szCs w:val="20"/>
        </w:rPr>
        <w:t>________________________________</w:t>
      </w:r>
      <w:r w:rsidR="005F3D3F">
        <w:rPr>
          <w:rFonts w:ascii="Arial" w:hAnsi="Arial" w:cs="Arial"/>
          <w:kern w:val="0"/>
          <w:sz w:val="20"/>
          <w:szCs w:val="20"/>
        </w:rPr>
        <w:t xml:space="preserve"> </w:t>
      </w:r>
    </w:p>
    <w:p w14:paraId="7EEF462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4320"/>
        <w:rPr>
          <w:rFonts w:ascii="Arial" w:hAnsi="Arial" w:cs="Arial"/>
          <w:kern w:val="0"/>
          <w:sz w:val="20"/>
          <w:szCs w:val="20"/>
        </w:rPr>
      </w:pPr>
      <w:r w:rsidRPr="001D2977">
        <w:rPr>
          <w:rFonts w:ascii="Arial" w:hAnsi="Arial" w:cs="Arial"/>
          <w:kern w:val="0"/>
          <w:sz w:val="20"/>
          <w:szCs w:val="20"/>
        </w:rPr>
        <w:lastRenderedPageBreak/>
        <w:t>Notary</w:t>
      </w:r>
    </w:p>
    <w:p w14:paraId="3C63DC74" w14:textId="326B14E5"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480" w:lineRule="auto"/>
        <w:ind w:left="4320" w:hanging="4320"/>
        <w:rPr>
          <w:rFonts w:ascii="Arial" w:hAnsi="Arial" w:cs="Arial"/>
          <w:kern w:val="0"/>
          <w:sz w:val="20"/>
          <w:szCs w:val="20"/>
        </w:rPr>
      </w:pPr>
      <w:r w:rsidRPr="001D2977">
        <w:rPr>
          <w:rFonts w:ascii="Arial" w:hAnsi="Arial" w:cs="Arial"/>
          <w:i/>
          <w:iCs/>
          <w:kern w:val="0"/>
          <w:sz w:val="20"/>
          <w:szCs w:val="20"/>
        </w:rPr>
        <w:t>(Seal, if any)</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My commission expires: ____________</w:t>
      </w:r>
      <w:r w:rsidR="005F3D3F">
        <w:rPr>
          <w:rFonts w:ascii="Arial" w:hAnsi="Arial" w:cs="Arial"/>
          <w:kern w:val="0"/>
          <w:sz w:val="20"/>
          <w:szCs w:val="20"/>
        </w:rPr>
        <w:t xml:space="preserve"> </w:t>
      </w:r>
    </w:p>
    <w:p w14:paraId="5E0D194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I UNDERSTAND THAT IF IT IS DETERMINED THAT I AM NOT INDIGENT, I MAY APPEAL TO THE COURT WITHIN TEN (10) DAYS AFTER THE DATE I AM ADVISED OF THIS DECISION.</w:t>
      </w:r>
    </w:p>
    <w:p w14:paraId="37903334" w14:textId="510D5302"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____</w:t>
      </w:r>
      <w:r w:rsidR="005F3D3F">
        <w:rPr>
          <w:rFonts w:ascii="Arial" w:hAnsi="Arial" w:cs="Arial"/>
          <w:kern w:val="0"/>
          <w:sz w:val="20"/>
          <w:szCs w:val="20"/>
        </w:rPr>
        <w:t xml:space="preserve"> </w:t>
      </w:r>
      <w:r w:rsidRPr="001D2977">
        <w:rPr>
          <w:rFonts w:ascii="Arial" w:hAnsi="Arial" w:cs="Arial"/>
          <w:kern w:val="0"/>
          <w:sz w:val="20"/>
          <w:szCs w:val="20"/>
        </w:rPr>
        <w:tab/>
        <w:t>I wish to appeal.</w:t>
      </w:r>
    </w:p>
    <w:p w14:paraId="32092D61" w14:textId="073647F3"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____</w:t>
      </w:r>
      <w:r w:rsidR="005F3D3F">
        <w:rPr>
          <w:rFonts w:ascii="Arial" w:hAnsi="Arial" w:cs="Arial"/>
          <w:kern w:val="0"/>
          <w:sz w:val="20"/>
          <w:szCs w:val="20"/>
        </w:rPr>
        <w:t xml:space="preserve"> </w:t>
      </w:r>
      <w:r w:rsidRPr="001D2977">
        <w:rPr>
          <w:rFonts w:ascii="Arial" w:hAnsi="Arial" w:cs="Arial"/>
          <w:kern w:val="0"/>
          <w:sz w:val="20"/>
          <w:szCs w:val="20"/>
        </w:rPr>
        <w:tab/>
        <w:t>I do not wish to appeal.</w:t>
      </w:r>
    </w:p>
    <w:p w14:paraId="251EB3C3"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25E30B4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123512B7" w14:textId="3A88F045"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0"/>
          <w:szCs w:val="20"/>
        </w:rPr>
      </w:pPr>
      <w:r w:rsidRPr="001D2977">
        <w:rPr>
          <w:rFonts w:ascii="Arial" w:hAnsi="Arial" w:cs="Arial"/>
          <w:kern w:val="0"/>
          <w:sz w:val="20"/>
          <w:szCs w:val="20"/>
        </w:rPr>
        <w:t>____________________</w:t>
      </w:r>
      <w:r w:rsidR="005F3D3F">
        <w:rPr>
          <w:rFonts w:ascii="Arial" w:hAnsi="Arial" w:cs="Arial"/>
          <w:kern w:val="0"/>
          <w:sz w:val="20"/>
          <w:szCs w:val="20"/>
        </w:rPr>
        <w:t xml:space="preserve"> </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_________________________________</w:t>
      </w:r>
      <w:r w:rsidR="005F3D3F">
        <w:rPr>
          <w:rFonts w:ascii="Arial" w:hAnsi="Arial" w:cs="Arial"/>
          <w:kern w:val="0"/>
          <w:sz w:val="20"/>
          <w:szCs w:val="20"/>
        </w:rPr>
        <w:t>___</w:t>
      </w:r>
      <w:r w:rsidRPr="001D2977">
        <w:rPr>
          <w:rFonts w:ascii="Arial" w:hAnsi="Arial" w:cs="Arial"/>
          <w:kern w:val="0"/>
          <w:sz w:val="20"/>
          <w:szCs w:val="20"/>
        </w:rPr>
        <w:t>__</w:t>
      </w:r>
      <w:r w:rsidR="005F3D3F">
        <w:rPr>
          <w:rFonts w:ascii="Arial" w:hAnsi="Arial" w:cs="Arial"/>
          <w:kern w:val="0"/>
          <w:sz w:val="20"/>
          <w:szCs w:val="20"/>
        </w:rPr>
        <w:t xml:space="preserve"> </w:t>
      </w:r>
    </w:p>
    <w:p w14:paraId="191BC17D" w14:textId="06C70255"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Date</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00940492">
        <w:rPr>
          <w:rFonts w:ascii="Arial" w:hAnsi="Arial" w:cs="Arial"/>
          <w:kern w:val="0"/>
          <w:sz w:val="20"/>
          <w:szCs w:val="20"/>
        </w:rPr>
        <w:tab/>
      </w:r>
      <w:r w:rsidRPr="001D2977">
        <w:rPr>
          <w:rFonts w:ascii="Arial" w:hAnsi="Arial" w:cs="Arial"/>
          <w:kern w:val="0"/>
          <w:sz w:val="20"/>
          <w:szCs w:val="20"/>
        </w:rPr>
        <w:t>Signature of parent/guardian/custodian</w:t>
      </w:r>
    </w:p>
    <w:p w14:paraId="58DA851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522FC0E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0D08550F"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0"/>
          <w:szCs w:val="20"/>
        </w:rPr>
      </w:pPr>
      <w:r w:rsidRPr="001D2977">
        <w:rPr>
          <w:rFonts w:ascii="Arial" w:hAnsi="Arial" w:cs="Arial"/>
          <w:b/>
          <w:bCs/>
          <w:kern w:val="0"/>
          <w:sz w:val="20"/>
          <w:szCs w:val="20"/>
        </w:rPr>
        <w:t xml:space="preserve">COLUMN "A" (net income) </w:t>
      </w:r>
    </w:p>
    <w:p w14:paraId="13B3CC9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b/>
          <w:bCs/>
          <w:kern w:val="0"/>
          <w:sz w:val="20"/>
          <w:szCs w:val="20"/>
        </w:rPr>
      </w:pPr>
      <w:proofErr w:type="gramStart"/>
      <w:r w:rsidRPr="001D2977">
        <w:rPr>
          <w:rFonts w:ascii="Arial" w:hAnsi="Arial" w:cs="Arial"/>
          <w:b/>
          <w:bCs/>
          <w:kern w:val="0"/>
          <w:sz w:val="20"/>
          <w:szCs w:val="20"/>
        </w:rPr>
        <w:t>plus</w:t>
      </w:r>
      <w:proofErr w:type="gramEnd"/>
      <w:r w:rsidRPr="001D2977">
        <w:rPr>
          <w:rFonts w:ascii="Arial" w:hAnsi="Arial" w:cs="Arial"/>
          <w:b/>
          <w:bCs/>
          <w:kern w:val="0"/>
          <w:sz w:val="20"/>
          <w:szCs w:val="20"/>
        </w:rPr>
        <w:t xml:space="preserve"> COLUMN "B" (assets)</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b/>
          <w:bCs/>
          <w:kern w:val="0"/>
          <w:sz w:val="20"/>
          <w:szCs w:val="20"/>
        </w:rPr>
        <w:t>SCREENING USE ONLY</w:t>
      </w:r>
    </w:p>
    <w:p w14:paraId="73BC497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b/>
          <w:bCs/>
          <w:kern w:val="0"/>
          <w:sz w:val="20"/>
          <w:szCs w:val="20"/>
        </w:rPr>
      </w:pPr>
      <w:r w:rsidRPr="001D2977">
        <w:rPr>
          <w:rFonts w:ascii="Arial" w:hAnsi="Arial" w:cs="Arial"/>
          <w:b/>
          <w:bCs/>
          <w:kern w:val="0"/>
          <w:sz w:val="20"/>
          <w:szCs w:val="20"/>
        </w:rPr>
        <w:t>minus COLUMN "C" (exceptional expenses)</w:t>
      </w:r>
      <w:r w:rsidRPr="001D2977">
        <w:rPr>
          <w:rFonts w:ascii="Arial" w:hAnsi="Arial" w:cs="Arial"/>
          <w:b/>
          <w:bCs/>
          <w:kern w:val="0"/>
          <w:sz w:val="20"/>
          <w:szCs w:val="20"/>
        </w:rPr>
        <w:tab/>
      </w:r>
      <w:r w:rsidRPr="001D2977">
        <w:rPr>
          <w:rFonts w:ascii="Arial" w:hAnsi="Arial" w:cs="Arial"/>
          <w:b/>
          <w:bCs/>
          <w:kern w:val="0"/>
          <w:sz w:val="20"/>
          <w:szCs w:val="20"/>
        </w:rPr>
        <w:tab/>
      </w:r>
      <w:r w:rsidRPr="001D2977">
        <w:rPr>
          <w:rFonts w:ascii="Arial" w:hAnsi="Arial" w:cs="Arial"/>
          <w:b/>
          <w:bCs/>
          <w:kern w:val="0"/>
          <w:sz w:val="20"/>
          <w:szCs w:val="20"/>
        </w:rPr>
        <w:tab/>
      </w:r>
      <w:r w:rsidRPr="001D2977">
        <w:rPr>
          <w:rFonts w:ascii="Arial" w:hAnsi="Arial" w:cs="Arial"/>
          <w:b/>
          <w:bCs/>
          <w:kern w:val="0"/>
          <w:sz w:val="20"/>
          <w:szCs w:val="20"/>
        </w:rPr>
        <w:tab/>
        <w:t>AVAILABLE FUNDS</w:t>
      </w:r>
    </w:p>
    <w:p w14:paraId="195A61A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b/>
          <w:bCs/>
          <w:kern w:val="0"/>
          <w:sz w:val="20"/>
          <w:szCs w:val="20"/>
        </w:rPr>
        <w:t>equals AVAILABLE FUNDS</w:t>
      </w:r>
      <w:r w:rsidRPr="001D2977">
        <w:rPr>
          <w:rFonts w:ascii="Arial" w:hAnsi="Arial" w:cs="Arial"/>
          <w:kern w:val="0"/>
          <w:sz w:val="20"/>
          <w:szCs w:val="20"/>
        </w:rPr>
        <w:t xml:space="preserve"> / __________/ ........................................................____________________ </w:t>
      </w:r>
    </w:p>
    <w:p w14:paraId="3B61D36F"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0"/>
          <w:szCs w:val="20"/>
        </w:rPr>
      </w:pPr>
    </w:p>
    <w:p w14:paraId="32F91BE5" w14:textId="03ACA7BB"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____</w:t>
      </w:r>
      <w:r w:rsidR="005F3D3F">
        <w:rPr>
          <w:rFonts w:ascii="Arial" w:hAnsi="Arial" w:cs="Arial"/>
          <w:kern w:val="0"/>
          <w:sz w:val="20"/>
          <w:szCs w:val="20"/>
        </w:rPr>
        <w:t xml:space="preserve"> </w:t>
      </w:r>
      <w:r w:rsidRPr="001D2977">
        <w:rPr>
          <w:rFonts w:ascii="Arial" w:hAnsi="Arial" w:cs="Arial"/>
          <w:kern w:val="0"/>
          <w:sz w:val="20"/>
          <w:szCs w:val="20"/>
        </w:rPr>
        <w:tab/>
        <w:t>The parent/guardian/custodian is indigent.</w:t>
      </w:r>
    </w:p>
    <w:p w14:paraId="19B0007A" w14:textId="11AB6B02"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____</w:t>
      </w:r>
      <w:r w:rsidR="005F3D3F">
        <w:rPr>
          <w:rFonts w:ascii="Arial" w:hAnsi="Arial" w:cs="Arial"/>
          <w:kern w:val="0"/>
          <w:sz w:val="20"/>
          <w:szCs w:val="20"/>
        </w:rPr>
        <w:t xml:space="preserve"> </w:t>
      </w:r>
      <w:r w:rsidRPr="001D2977">
        <w:rPr>
          <w:rFonts w:ascii="Arial" w:hAnsi="Arial" w:cs="Arial"/>
          <w:kern w:val="0"/>
          <w:sz w:val="20"/>
          <w:szCs w:val="20"/>
        </w:rPr>
        <w:tab/>
        <w:t xml:space="preserve">The parent/guardian/custodian is </w:t>
      </w:r>
      <w:r w:rsidRPr="001D2977">
        <w:rPr>
          <w:rFonts w:ascii="Arial" w:hAnsi="Arial" w:cs="Arial"/>
          <w:i/>
          <w:iCs/>
          <w:kern w:val="0"/>
          <w:sz w:val="20"/>
          <w:szCs w:val="20"/>
        </w:rPr>
        <w:t>not</w:t>
      </w:r>
      <w:r w:rsidRPr="001D2977">
        <w:rPr>
          <w:rFonts w:ascii="Arial" w:hAnsi="Arial" w:cs="Arial"/>
          <w:kern w:val="0"/>
          <w:sz w:val="20"/>
          <w:szCs w:val="20"/>
        </w:rPr>
        <w:t xml:space="preserve"> indigent.</w:t>
      </w:r>
    </w:p>
    <w:p w14:paraId="100F0B76" w14:textId="7834D66F"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____</w:t>
      </w:r>
      <w:r w:rsidR="005F3D3F">
        <w:rPr>
          <w:rFonts w:ascii="Arial" w:hAnsi="Arial" w:cs="Arial"/>
          <w:kern w:val="0"/>
          <w:sz w:val="20"/>
          <w:szCs w:val="20"/>
        </w:rPr>
        <w:t xml:space="preserve"> </w:t>
      </w:r>
      <w:r w:rsidRPr="001D2977">
        <w:rPr>
          <w:rFonts w:ascii="Arial" w:hAnsi="Arial" w:cs="Arial"/>
          <w:kern w:val="0"/>
          <w:sz w:val="20"/>
          <w:szCs w:val="20"/>
        </w:rPr>
        <w:tab/>
        <w:t>The parent/guardian/custodian applicant [has] [has not] paid the $10.00 application fee.</w:t>
      </w:r>
    </w:p>
    <w:p w14:paraId="2C3757C1" w14:textId="32766926" w:rsidR="001D2977" w:rsidRPr="001D2977" w:rsidRDefault="001D2977" w:rsidP="001D2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ascii="Arial" w:hAnsi="Arial" w:cs="Arial"/>
          <w:kern w:val="0"/>
          <w:sz w:val="20"/>
          <w:szCs w:val="20"/>
        </w:rPr>
      </w:pPr>
      <w:r w:rsidRPr="001D2977">
        <w:rPr>
          <w:rFonts w:ascii="Arial" w:hAnsi="Arial" w:cs="Arial"/>
          <w:kern w:val="0"/>
          <w:sz w:val="20"/>
          <w:szCs w:val="20"/>
        </w:rPr>
        <w:t>Receipt number: __________________</w:t>
      </w:r>
      <w:r w:rsidR="005F3D3F">
        <w:rPr>
          <w:rFonts w:ascii="Arial" w:hAnsi="Arial" w:cs="Arial"/>
          <w:kern w:val="0"/>
          <w:sz w:val="20"/>
          <w:szCs w:val="20"/>
        </w:rPr>
        <w:t xml:space="preserve"> </w:t>
      </w:r>
    </w:p>
    <w:p w14:paraId="622E4F3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25A100F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Based on the above answers and information, I find that the applicant [is] [is not] indigent.</w:t>
      </w:r>
    </w:p>
    <w:p w14:paraId="2CAEC85E"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4849804F" w14:textId="65BECB91"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0"/>
          <w:szCs w:val="20"/>
        </w:rPr>
      </w:pPr>
      <w:r w:rsidRPr="001D2977">
        <w:rPr>
          <w:rFonts w:ascii="Arial" w:hAnsi="Arial" w:cs="Arial"/>
          <w:kern w:val="0"/>
          <w:sz w:val="20"/>
          <w:szCs w:val="20"/>
        </w:rPr>
        <w:t>_________________________________</w:t>
      </w:r>
      <w:r w:rsidR="005F3D3F">
        <w:rPr>
          <w:rFonts w:ascii="Arial" w:hAnsi="Arial" w:cs="Arial"/>
          <w:kern w:val="0"/>
          <w:sz w:val="20"/>
          <w:szCs w:val="20"/>
        </w:rPr>
        <w:t xml:space="preserve"> </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t>____________________________</w:t>
      </w:r>
      <w:r w:rsidR="005F3D3F">
        <w:rPr>
          <w:rFonts w:ascii="Arial" w:hAnsi="Arial" w:cs="Arial"/>
          <w:kern w:val="0"/>
          <w:sz w:val="20"/>
          <w:szCs w:val="20"/>
        </w:rPr>
        <w:t xml:space="preserve"> </w:t>
      </w:r>
    </w:p>
    <w:p w14:paraId="46CC3F73" w14:textId="1BB126FC"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r w:rsidRPr="001D2977">
        <w:rPr>
          <w:rFonts w:ascii="Arial" w:hAnsi="Arial" w:cs="Arial"/>
          <w:kern w:val="0"/>
          <w:sz w:val="20"/>
          <w:szCs w:val="20"/>
        </w:rPr>
        <w:t>Signature of screening agent</w:t>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Pr="001D2977">
        <w:rPr>
          <w:rFonts w:ascii="Arial" w:hAnsi="Arial" w:cs="Arial"/>
          <w:kern w:val="0"/>
          <w:sz w:val="20"/>
          <w:szCs w:val="20"/>
        </w:rPr>
        <w:tab/>
      </w:r>
      <w:r w:rsidR="00940492">
        <w:rPr>
          <w:rFonts w:ascii="Arial" w:hAnsi="Arial" w:cs="Arial"/>
          <w:kern w:val="0"/>
          <w:sz w:val="20"/>
          <w:szCs w:val="20"/>
        </w:rPr>
        <w:tab/>
      </w:r>
      <w:r w:rsidRPr="001D2977">
        <w:rPr>
          <w:rFonts w:ascii="Arial" w:hAnsi="Arial" w:cs="Arial"/>
          <w:kern w:val="0"/>
          <w:sz w:val="20"/>
          <w:szCs w:val="20"/>
        </w:rPr>
        <w:t>Title</w:t>
      </w:r>
    </w:p>
    <w:p w14:paraId="24AAF612"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4DAEDB7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0"/>
          <w:szCs w:val="20"/>
        </w:rPr>
      </w:pPr>
      <w:r w:rsidRPr="001D2977">
        <w:rPr>
          <w:rFonts w:ascii="Arial" w:hAnsi="Arial" w:cs="Arial"/>
          <w:kern w:val="0"/>
          <w:sz w:val="20"/>
          <w:szCs w:val="20"/>
        </w:rPr>
        <w:t>_____</w:t>
      </w:r>
      <w:r w:rsidRPr="001D2977">
        <w:rPr>
          <w:rFonts w:ascii="Arial" w:hAnsi="Arial" w:cs="Arial"/>
          <w:kern w:val="0"/>
          <w:sz w:val="20"/>
          <w:szCs w:val="20"/>
        </w:rPr>
        <w:tab/>
        <w:t>I find that the parents/guardian/custodian is unable to pay the $10.00 indigency application fee due to ________________________________________ and I therefore waive the payment of the $10.00 application fee.</w:t>
      </w:r>
    </w:p>
    <w:p w14:paraId="482656A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01D6DFC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2B543F25" w14:textId="63946FC3"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5040"/>
        <w:rPr>
          <w:rFonts w:ascii="Arial" w:hAnsi="Arial" w:cs="Arial"/>
          <w:kern w:val="0"/>
          <w:sz w:val="20"/>
          <w:szCs w:val="20"/>
        </w:rPr>
      </w:pPr>
      <w:r w:rsidRPr="001D2977">
        <w:rPr>
          <w:rFonts w:ascii="Arial" w:hAnsi="Arial" w:cs="Arial"/>
          <w:kern w:val="0"/>
          <w:sz w:val="20"/>
          <w:szCs w:val="20"/>
        </w:rPr>
        <w:t>___________________________________</w:t>
      </w:r>
      <w:r w:rsidR="005F3D3F">
        <w:rPr>
          <w:rFonts w:ascii="Arial" w:hAnsi="Arial" w:cs="Arial"/>
          <w:kern w:val="0"/>
          <w:sz w:val="20"/>
          <w:szCs w:val="20"/>
        </w:rPr>
        <w:t xml:space="preserve"> </w:t>
      </w:r>
    </w:p>
    <w:p w14:paraId="5A07447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5040"/>
        <w:rPr>
          <w:rFonts w:ascii="Arial" w:hAnsi="Arial" w:cs="Arial"/>
          <w:kern w:val="0"/>
          <w:sz w:val="20"/>
          <w:szCs w:val="20"/>
        </w:rPr>
      </w:pPr>
      <w:r w:rsidRPr="001D2977">
        <w:rPr>
          <w:rFonts w:ascii="Arial" w:hAnsi="Arial" w:cs="Arial"/>
          <w:kern w:val="0"/>
          <w:sz w:val="20"/>
          <w:szCs w:val="20"/>
        </w:rPr>
        <w:t>Signature of Screening Agent</w:t>
      </w:r>
    </w:p>
    <w:p w14:paraId="63DA416D"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470CD54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0"/>
          <w:szCs w:val="20"/>
        </w:rPr>
      </w:pPr>
      <w:r w:rsidRPr="001D2977">
        <w:rPr>
          <w:rFonts w:ascii="Arial" w:hAnsi="Arial" w:cs="Arial"/>
          <w:kern w:val="0"/>
          <w:sz w:val="20"/>
          <w:szCs w:val="20"/>
          <w:vertAlign w:val="superscript"/>
        </w:rPr>
        <w:t>1</w:t>
      </w:r>
      <w:r w:rsidRPr="001D2977">
        <w:rPr>
          <w:rFonts w:ascii="Arial" w:hAnsi="Arial" w:cs="Arial"/>
          <w:kern w:val="0"/>
          <w:sz w:val="20"/>
          <w:szCs w:val="20"/>
        </w:rPr>
        <w:tab/>
        <w:t>P/G/C means parent(s)/guardian/</w:t>
      </w:r>
      <w:proofErr w:type="gramStart"/>
      <w:r w:rsidRPr="001D2977">
        <w:rPr>
          <w:rFonts w:ascii="Arial" w:hAnsi="Arial" w:cs="Arial"/>
          <w:kern w:val="0"/>
          <w:sz w:val="20"/>
          <w:szCs w:val="20"/>
        </w:rPr>
        <w:t>custodian</w:t>
      </w:r>
      <w:proofErr w:type="gramEnd"/>
    </w:p>
    <w:p w14:paraId="525EE71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1DD48FE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0"/>
          <w:szCs w:val="20"/>
        </w:rPr>
      </w:pPr>
      <w:r w:rsidRPr="001D2977">
        <w:rPr>
          <w:rFonts w:ascii="Arial" w:hAnsi="Arial" w:cs="Arial"/>
          <w:kern w:val="0"/>
          <w:sz w:val="20"/>
          <w:szCs w:val="20"/>
          <w:vertAlign w:val="superscript"/>
        </w:rPr>
        <w:t>2</w:t>
      </w:r>
      <w:r w:rsidRPr="001D2977">
        <w:rPr>
          <w:rFonts w:ascii="Arial" w:hAnsi="Arial" w:cs="Arial"/>
          <w:kern w:val="0"/>
          <w:sz w:val="20"/>
          <w:szCs w:val="20"/>
          <w:vertAlign w:val="superscript"/>
        </w:rPr>
        <w:tab/>
      </w:r>
      <w:r w:rsidRPr="001D2977">
        <w:rPr>
          <w:rFonts w:ascii="Arial" w:hAnsi="Arial" w:cs="Arial"/>
          <w:kern w:val="0"/>
          <w:sz w:val="20"/>
          <w:szCs w:val="20"/>
        </w:rPr>
        <w:t>Dependent means any person who qualifies as a dependent of the applicant under Section 152 of the Internal Revenue Code.  The Public Defender Department is committed to a policy against discrimination based on race, color, religion, national origin, age, sex, ancestry, veteran status, or mental or physical disability.</w:t>
      </w:r>
    </w:p>
    <w:p w14:paraId="7EA1B1B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1C2B8BAE"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0"/>
          <w:szCs w:val="20"/>
        </w:rPr>
      </w:pPr>
    </w:p>
    <w:p w14:paraId="4D9A4FBA" w14:textId="77777777" w:rsidR="001D2977" w:rsidRPr="001D2977" w:rsidRDefault="001D2977" w:rsidP="001D2977">
      <w:pPr>
        <w:tabs>
          <w:tab w:val="center" w:pos="468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1D2977">
        <w:rPr>
          <w:rFonts w:ascii="Arial" w:hAnsi="Arial" w:cs="Arial"/>
          <w:kern w:val="0"/>
          <w:sz w:val="24"/>
          <w:szCs w:val="24"/>
        </w:rPr>
        <w:tab/>
      </w:r>
      <w:r w:rsidRPr="001D2977">
        <w:rPr>
          <w:rFonts w:ascii="Arial" w:hAnsi="Arial" w:cs="Arial"/>
          <w:b/>
          <w:bCs/>
          <w:kern w:val="0"/>
          <w:sz w:val="24"/>
          <w:szCs w:val="24"/>
        </w:rPr>
        <w:t>GUIDELINES FOR DETERMINING ELIGIBILITY</w:t>
      </w:r>
    </w:p>
    <w:p w14:paraId="33F1714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93A16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Pursuant to Section 31-15-7 and 32A-2-30 NMSA 1978, the following guidelines are established for determination of indigency and eligibility for public defender services in juvenile cases.</w:t>
      </w:r>
    </w:p>
    <w:p w14:paraId="4AA4133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p>
    <w:p w14:paraId="1381BED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1D2977">
        <w:rPr>
          <w:rFonts w:ascii="Arial" w:hAnsi="Arial" w:cs="Arial"/>
          <w:b/>
          <w:bCs/>
          <w:kern w:val="0"/>
          <w:sz w:val="24"/>
          <w:szCs w:val="24"/>
        </w:rPr>
        <w:t>I.</w:t>
      </w:r>
      <w:r w:rsidRPr="001D2977">
        <w:rPr>
          <w:rFonts w:ascii="Arial" w:hAnsi="Arial" w:cs="Arial"/>
          <w:b/>
          <w:bCs/>
          <w:kern w:val="0"/>
          <w:sz w:val="24"/>
          <w:szCs w:val="24"/>
        </w:rPr>
        <w:tab/>
        <w:t>APPLICATION FEE</w:t>
      </w:r>
    </w:p>
    <w:p w14:paraId="7382BE6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9CF6B2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A person shall pay a non-refundable application fee for each case in the amount set in Section 35-15-12 NMSA 1978 at the time the person applies with the public </w:t>
      </w:r>
      <w:r w:rsidRPr="001D2977">
        <w:rPr>
          <w:rFonts w:ascii="Arial" w:hAnsi="Arial" w:cs="Arial"/>
          <w:kern w:val="0"/>
          <w:sz w:val="24"/>
          <w:szCs w:val="24"/>
        </w:rPr>
        <w:lastRenderedPageBreak/>
        <w:t xml:space="preserve">defender for representation. </w:t>
      </w:r>
      <w:r w:rsidRPr="001D2977">
        <w:rPr>
          <w:rFonts w:ascii="Arial" w:hAnsi="Arial" w:cs="Arial"/>
          <w:i/>
          <w:iCs/>
          <w:kern w:val="0"/>
          <w:sz w:val="24"/>
          <w:szCs w:val="24"/>
        </w:rPr>
        <w:t xml:space="preserve">The interviewer will determine if the financial circumstances of the applicant are such that the fee would pose an exceptional </w:t>
      </w:r>
      <w:proofErr w:type="gramStart"/>
      <w:r w:rsidRPr="001D2977">
        <w:rPr>
          <w:rFonts w:ascii="Arial" w:hAnsi="Arial" w:cs="Arial"/>
          <w:i/>
          <w:iCs/>
          <w:kern w:val="0"/>
          <w:sz w:val="24"/>
          <w:szCs w:val="24"/>
        </w:rPr>
        <w:t>hardship, and</w:t>
      </w:r>
      <w:proofErr w:type="gramEnd"/>
      <w:r w:rsidRPr="001D2977">
        <w:rPr>
          <w:rFonts w:ascii="Arial" w:hAnsi="Arial" w:cs="Arial"/>
          <w:i/>
          <w:iCs/>
          <w:kern w:val="0"/>
          <w:sz w:val="24"/>
          <w:szCs w:val="24"/>
        </w:rPr>
        <w:t xml:space="preserve"> will recommend to the District office Administrator or Eligibility Supervisor if the fee should be waived.  The interviewer will document on the application the reason for the fee waiver.</w:t>
      </w:r>
    </w:p>
    <w:p w14:paraId="254DB89E"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1B040F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1D2977">
        <w:rPr>
          <w:rFonts w:ascii="Arial" w:hAnsi="Arial" w:cs="Arial"/>
          <w:b/>
          <w:bCs/>
          <w:kern w:val="0"/>
          <w:sz w:val="24"/>
          <w:szCs w:val="24"/>
        </w:rPr>
        <w:t>II.</w:t>
      </w:r>
      <w:r w:rsidRPr="001D2977">
        <w:rPr>
          <w:rFonts w:ascii="Arial" w:hAnsi="Arial" w:cs="Arial"/>
          <w:b/>
          <w:bCs/>
          <w:kern w:val="0"/>
          <w:sz w:val="24"/>
          <w:szCs w:val="24"/>
        </w:rPr>
        <w:tab/>
        <w:t>PRESUMPTION OF INDIGENCY</w:t>
      </w:r>
    </w:p>
    <w:p w14:paraId="51B92D1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80340F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A parent, parent(s), guardian, or custodian is presumed indigent if the parent(s), guardian, or custodian is a current recipient of state or federally administered public assistance programs for the indigent: temporary assistance for needy families (TANF), general assistance (GA), supplemental security income (SSI), social security disability income (SSDI), Veteran’s disability benefits (VA) if the benefit is the sole source of income, food stamps, Medicaid, public assisted housing, or Department of Health, Case Management Services (DHMS).  Proof of assistance must be attached to the application and no further inquiry is necessary.  The document submitted as proof must clearly identify the child, parent, guardian, or custodian as currently receiving the qualifying benefit.  Benefit cards without other supporting documents will not be accepted as proof of benefit.  If the applicant is not receiving Medicaid </w:t>
      </w:r>
      <w:proofErr w:type="gramStart"/>
      <w:r w:rsidRPr="001D2977">
        <w:rPr>
          <w:rFonts w:ascii="Arial" w:hAnsi="Arial" w:cs="Arial"/>
          <w:kern w:val="0"/>
          <w:sz w:val="24"/>
          <w:szCs w:val="24"/>
        </w:rPr>
        <w:t>benefits, but</w:t>
      </w:r>
      <w:proofErr w:type="gramEnd"/>
      <w:r w:rsidRPr="001D2977">
        <w:rPr>
          <w:rFonts w:ascii="Arial" w:hAnsi="Arial" w:cs="Arial"/>
          <w:kern w:val="0"/>
          <w:sz w:val="24"/>
          <w:szCs w:val="24"/>
        </w:rPr>
        <w:t xml:space="preserve"> has dependents in the household for whom Medicaid eligibility has been determined, the applicant will be presumed indigent.  Home equity, </w:t>
      </w:r>
      <w:r w:rsidRPr="001D2977">
        <w:rPr>
          <w:rFonts w:ascii="Arial" w:hAnsi="Arial" w:cs="Arial"/>
          <w:i/>
          <w:iCs/>
          <w:kern w:val="0"/>
          <w:sz w:val="24"/>
          <w:szCs w:val="24"/>
        </w:rPr>
        <w:t>etc</w:t>
      </w:r>
      <w:r w:rsidRPr="001D2977">
        <w:rPr>
          <w:rFonts w:ascii="Arial" w:hAnsi="Arial" w:cs="Arial"/>
          <w:kern w:val="0"/>
          <w:sz w:val="24"/>
          <w:szCs w:val="24"/>
        </w:rPr>
        <w:t xml:space="preserve">. is not to be </w:t>
      </w:r>
      <w:proofErr w:type="gramStart"/>
      <w:r w:rsidRPr="001D2977">
        <w:rPr>
          <w:rFonts w:ascii="Arial" w:hAnsi="Arial" w:cs="Arial"/>
          <w:kern w:val="0"/>
          <w:sz w:val="24"/>
          <w:szCs w:val="24"/>
        </w:rPr>
        <w:t>taken into account</w:t>
      </w:r>
      <w:proofErr w:type="gramEnd"/>
      <w:r w:rsidRPr="001D2977">
        <w:rPr>
          <w:rFonts w:ascii="Arial" w:hAnsi="Arial" w:cs="Arial"/>
          <w:kern w:val="0"/>
          <w:sz w:val="24"/>
          <w:szCs w:val="24"/>
        </w:rPr>
        <w:t xml:space="preserve"> if the parent(s), guardian, or custodian is a current recipient of one of the six programs described above.  If the child is in the physical custody of the Children Youth and Family Department (CYFD) the parent(s), guardian, or custodian is presumed indigent and no further inquiry is necessary.</w:t>
      </w:r>
    </w:p>
    <w:p w14:paraId="3FDF2DE0"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FEFB96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If the parent, guardian, or custodian is the alleged victim in the case for which </w:t>
      </w:r>
      <w:proofErr w:type="gramStart"/>
      <w:r w:rsidRPr="001D2977">
        <w:rPr>
          <w:rFonts w:ascii="Arial" w:hAnsi="Arial" w:cs="Arial"/>
          <w:kern w:val="0"/>
          <w:sz w:val="24"/>
          <w:szCs w:val="24"/>
        </w:rPr>
        <w:t>application</w:t>
      </w:r>
      <w:proofErr w:type="gramEnd"/>
      <w:r w:rsidRPr="001D2977">
        <w:rPr>
          <w:rFonts w:ascii="Arial" w:hAnsi="Arial" w:cs="Arial"/>
          <w:kern w:val="0"/>
          <w:sz w:val="24"/>
          <w:szCs w:val="24"/>
        </w:rPr>
        <w:t xml:space="preserve"> is being made, they will be approved for Public Defender representation and no further inquiry is necessary.</w:t>
      </w:r>
    </w:p>
    <w:p w14:paraId="5AA9564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D5FA6F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If the interviewer is unable to complete the indigency application or believes the information to be unreliable because of communication or other problems associated with a mental or developmental disability of the parent/guardian/custodian, indigency will be presumed.  If because of the mental disability of the parent/guardian/custodian, the inter-viewer is unable to complete the indigency application or believes the information is unreliable, the </w:t>
      </w:r>
      <w:r w:rsidRPr="001D2977">
        <w:rPr>
          <w:rFonts w:ascii="Arial" w:hAnsi="Arial" w:cs="Arial"/>
          <w:i/>
          <w:iCs/>
          <w:kern w:val="0"/>
          <w:sz w:val="24"/>
          <w:szCs w:val="24"/>
        </w:rPr>
        <w:t>Mental Health/Communication</w:t>
      </w:r>
      <w:r w:rsidRPr="001D2977">
        <w:rPr>
          <w:rFonts w:ascii="Arial" w:hAnsi="Arial" w:cs="Arial"/>
          <w:kern w:val="0"/>
          <w:sz w:val="24"/>
          <w:szCs w:val="24"/>
        </w:rPr>
        <w:t xml:space="preserve"> section of the application should be checked.  The designated attorney for juvenile cases is to be immediately notified, and if that person is not available the duty attorney is to be immediately notified.</w:t>
      </w:r>
    </w:p>
    <w:p w14:paraId="4994AB3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7794F3E"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1D2977">
        <w:rPr>
          <w:rFonts w:ascii="Arial" w:hAnsi="Arial" w:cs="Arial"/>
          <w:b/>
          <w:bCs/>
          <w:kern w:val="0"/>
          <w:sz w:val="24"/>
          <w:szCs w:val="24"/>
        </w:rPr>
        <w:t>III.</w:t>
      </w:r>
      <w:r w:rsidRPr="001D2977">
        <w:rPr>
          <w:rFonts w:ascii="Arial" w:hAnsi="Arial" w:cs="Arial"/>
          <w:b/>
          <w:bCs/>
          <w:kern w:val="0"/>
          <w:sz w:val="24"/>
          <w:szCs w:val="24"/>
        </w:rPr>
        <w:tab/>
        <w:t>FINANCIAL RESOURCES</w:t>
      </w:r>
    </w:p>
    <w:p w14:paraId="33E1FDCD"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FD27A1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If the parent(s), </w:t>
      </w:r>
      <w:proofErr w:type="gramStart"/>
      <w:r w:rsidRPr="001D2977">
        <w:rPr>
          <w:rFonts w:ascii="Arial" w:hAnsi="Arial" w:cs="Arial"/>
          <w:kern w:val="0"/>
          <w:sz w:val="24"/>
          <w:szCs w:val="24"/>
        </w:rPr>
        <w:t>guardian</w:t>
      </w:r>
      <w:proofErr w:type="gramEnd"/>
      <w:r w:rsidRPr="001D2977">
        <w:rPr>
          <w:rFonts w:ascii="Arial" w:hAnsi="Arial" w:cs="Arial"/>
          <w:kern w:val="0"/>
          <w:sz w:val="24"/>
          <w:szCs w:val="24"/>
        </w:rPr>
        <w:t xml:space="preserve"> or custodian is not presumptively indigent, the screening agent shall examine the financial resources of the applicant with consideration given to:</w:t>
      </w:r>
    </w:p>
    <w:p w14:paraId="48A37FCE"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36AD09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lastRenderedPageBreak/>
        <w:t xml:space="preserve">Net Income, Paragraph </w:t>
      </w:r>
      <w:proofErr w:type="gramStart"/>
      <w:r w:rsidRPr="001D2977">
        <w:rPr>
          <w:rFonts w:ascii="Arial" w:hAnsi="Arial" w:cs="Arial"/>
          <w:kern w:val="0"/>
          <w:sz w:val="24"/>
          <w:szCs w:val="24"/>
        </w:rPr>
        <w:t>A;</w:t>
      </w:r>
      <w:proofErr w:type="gramEnd"/>
    </w:p>
    <w:p w14:paraId="73D0E0A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Assets, Paragraph B; and</w:t>
      </w:r>
    </w:p>
    <w:p w14:paraId="2F4788E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Exceptional Expenses, Paragraph C.</w:t>
      </w:r>
    </w:p>
    <w:p w14:paraId="665B500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81A9F32"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A.</w:t>
      </w:r>
      <w:r w:rsidRPr="001D2977">
        <w:rPr>
          <w:rFonts w:ascii="Arial" w:hAnsi="Arial" w:cs="Arial"/>
          <w:kern w:val="0"/>
          <w:sz w:val="24"/>
          <w:szCs w:val="24"/>
        </w:rPr>
        <w:tab/>
      </w:r>
      <w:r w:rsidRPr="001D2977">
        <w:rPr>
          <w:rFonts w:ascii="Arial" w:hAnsi="Arial" w:cs="Arial"/>
          <w:b/>
          <w:bCs/>
          <w:kern w:val="0"/>
          <w:sz w:val="24"/>
          <w:szCs w:val="24"/>
        </w:rPr>
        <w:t>Net Income.</w:t>
      </w:r>
      <w:r w:rsidRPr="001D2977">
        <w:rPr>
          <w:rFonts w:ascii="Arial" w:hAnsi="Arial" w:cs="Arial"/>
          <w:kern w:val="0"/>
          <w:sz w:val="24"/>
          <w:szCs w:val="24"/>
        </w:rPr>
        <w:t xml:space="preserve">  The screening agent shall include total salary and wages for the applicant and the applicant’s spouse minus deductions required by law (FICA, </w:t>
      </w:r>
      <w:proofErr w:type="gramStart"/>
      <w:r w:rsidRPr="001D2977">
        <w:rPr>
          <w:rFonts w:ascii="Arial" w:hAnsi="Arial" w:cs="Arial"/>
          <w:kern w:val="0"/>
          <w:sz w:val="24"/>
          <w:szCs w:val="24"/>
        </w:rPr>
        <w:t>state</w:t>
      </w:r>
      <w:proofErr w:type="gramEnd"/>
      <w:r w:rsidRPr="001D2977">
        <w:rPr>
          <w:rFonts w:ascii="Arial" w:hAnsi="Arial" w:cs="Arial"/>
          <w:kern w:val="0"/>
          <w:sz w:val="24"/>
          <w:szCs w:val="24"/>
        </w:rPr>
        <w:t xml:space="preserve"> and federal withholding).  Child support deductions and </w:t>
      </w:r>
      <w:r w:rsidRPr="001D2977">
        <w:rPr>
          <w:rFonts w:ascii="Arial" w:hAnsi="Arial" w:cs="Arial"/>
          <w:i/>
          <w:iCs/>
          <w:kern w:val="0"/>
          <w:sz w:val="24"/>
          <w:szCs w:val="24"/>
        </w:rPr>
        <w:t>medical</w:t>
      </w:r>
      <w:r w:rsidRPr="001D2977">
        <w:rPr>
          <w:rFonts w:ascii="Arial" w:hAnsi="Arial" w:cs="Arial"/>
          <w:kern w:val="0"/>
          <w:sz w:val="24"/>
          <w:szCs w:val="24"/>
        </w:rPr>
        <w:t xml:space="preserve"> insurance deductions will also be considered if already deducted from </w:t>
      </w:r>
      <w:proofErr w:type="gramStart"/>
      <w:r w:rsidRPr="001D2977">
        <w:rPr>
          <w:rFonts w:ascii="Arial" w:hAnsi="Arial" w:cs="Arial"/>
          <w:kern w:val="0"/>
          <w:sz w:val="24"/>
          <w:szCs w:val="24"/>
        </w:rPr>
        <w:t>salary, but</w:t>
      </w:r>
      <w:proofErr w:type="gramEnd"/>
      <w:r w:rsidRPr="001D2977">
        <w:rPr>
          <w:rFonts w:ascii="Arial" w:hAnsi="Arial" w:cs="Arial"/>
          <w:kern w:val="0"/>
          <w:sz w:val="24"/>
          <w:szCs w:val="24"/>
        </w:rPr>
        <w:t xml:space="preserve"> will not be recounted in the </w:t>
      </w:r>
      <w:r w:rsidRPr="001D2977">
        <w:rPr>
          <w:rFonts w:ascii="Arial" w:hAnsi="Arial" w:cs="Arial"/>
          <w:i/>
          <w:iCs/>
          <w:kern w:val="0"/>
          <w:sz w:val="24"/>
          <w:szCs w:val="24"/>
        </w:rPr>
        <w:t>Exceptional Expenses</w:t>
      </w:r>
      <w:r w:rsidRPr="001D2977">
        <w:rPr>
          <w:rFonts w:ascii="Arial" w:hAnsi="Arial" w:cs="Arial"/>
          <w:kern w:val="0"/>
          <w:sz w:val="24"/>
          <w:szCs w:val="24"/>
        </w:rPr>
        <w:t xml:space="preserve"> section if counted here.  Savings deductions and non-mandatory retirement deductions will be added to the net income.  </w:t>
      </w:r>
      <w:proofErr w:type="gramStart"/>
      <w:r w:rsidRPr="001D2977">
        <w:rPr>
          <w:rFonts w:ascii="Arial" w:hAnsi="Arial" w:cs="Arial"/>
          <w:kern w:val="0"/>
          <w:sz w:val="24"/>
          <w:szCs w:val="24"/>
        </w:rPr>
        <w:t>In order to</w:t>
      </w:r>
      <w:proofErr w:type="gramEnd"/>
      <w:r w:rsidRPr="001D2977">
        <w:rPr>
          <w:rFonts w:ascii="Arial" w:hAnsi="Arial" w:cs="Arial"/>
          <w:kern w:val="0"/>
          <w:sz w:val="24"/>
          <w:szCs w:val="24"/>
        </w:rPr>
        <w:t xml:space="preserve"> calculate the salary of an individual, the screening agent shall use one of the two methods:</w:t>
      </w:r>
    </w:p>
    <w:p w14:paraId="105A1BE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BED457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4"/>
          <w:szCs w:val="24"/>
        </w:rPr>
      </w:pPr>
      <w:r w:rsidRPr="001D2977">
        <w:rPr>
          <w:rFonts w:ascii="Arial" w:hAnsi="Arial" w:cs="Arial"/>
          <w:kern w:val="0"/>
          <w:sz w:val="24"/>
          <w:szCs w:val="24"/>
        </w:rPr>
        <w:t>(1)</w:t>
      </w:r>
      <w:r w:rsidRPr="001D2977">
        <w:rPr>
          <w:rFonts w:ascii="Arial" w:hAnsi="Arial" w:cs="Arial"/>
          <w:kern w:val="0"/>
          <w:sz w:val="24"/>
          <w:szCs w:val="24"/>
        </w:rPr>
        <w:tab/>
        <w:t>if the individual is presently unemployed, the screening agent shall ask about employment during the twelve (12) months preceding the interview date and calculate the amount of money earned during such twelve (12) months.  Proof of this income must be attached to the application; or</w:t>
      </w:r>
    </w:p>
    <w:p w14:paraId="088F745A"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26F4D22"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4"/>
          <w:szCs w:val="24"/>
        </w:rPr>
      </w:pPr>
      <w:r w:rsidRPr="001D2977">
        <w:rPr>
          <w:rFonts w:ascii="Arial" w:hAnsi="Arial" w:cs="Arial"/>
          <w:kern w:val="0"/>
          <w:sz w:val="24"/>
          <w:szCs w:val="24"/>
        </w:rPr>
        <w:t>(2)</w:t>
      </w:r>
      <w:r w:rsidRPr="001D2977">
        <w:rPr>
          <w:rFonts w:ascii="Arial" w:hAnsi="Arial" w:cs="Arial"/>
          <w:kern w:val="0"/>
          <w:sz w:val="24"/>
          <w:szCs w:val="24"/>
        </w:rPr>
        <w:tab/>
        <w:t>if the individual is presently employed, the screening agent shall project the current income for twelve (12) months into the future.  Proof of this income must be attached to the application.  If the applicant is unemployed and has no income, the screening agent shall inquire as to how the applicant “gets by.”  Proof of income is not required but responses must be documented on the eligibility form (</w:t>
      </w:r>
      <w:proofErr w:type="gramStart"/>
      <w:r w:rsidRPr="001D2977">
        <w:rPr>
          <w:rFonts w:ascii="Arial" w:hAnsi="Arial" w:cs="Arial"/>
          <w:i/>
          <w:iCs/>
          <w:kern w:val="0"/>
          <w:sz w:val="24"/>
          <w:szCs w:val="24"/>
        </w:rPr>
        <w:t>i.e</w:t>
      </w:r>
      <w:r w:rsidRPr="001D2977">
        <w:rPr>
          <w:rFonts w:ascii="Arial" w:hAnsi="Arial" w:cs="Arial"/>
          <w:kern w:val="0"/>
          <w:sz w:val="24"/>
          <w:szCs w:val="24"/>
        </w:rPr>
        <w:t>.</w:t>
      </w:r>
      <w:proofErr w:type="gramEnd"/>
      <w:r w:rsidRPr="001D2977">
        <w:rPr>
          <w:rFonts w:ascii="Arial" w:hAnsi="Arial" w:cs="Arial"/>
          <w:kern w:val="0"/>
          <w:sz w:val="24"/>
          <w:szCs w:val="24"/>
        </w:rPr>
        <w:t xml:space="preserve"> eats on soup line, street person, sleeps in car, </w:t>
      </w:r>
      <w:r w:rsidRPr="001D2977">
        <w:rPr>
          <w:rFonts w:ascii="Arial" w:hAnsi="Arial" w:cs="Arial"/>
          <w:i/>
          <w:iCs/>
          <w:kern w:val="0"/>
          <w:sz w:val="24"/>
          <w:szCs w:val="24"/>
        </w:rPr>
        <w:t>etc.</w:t>
      </w:r>
      <w:r w:rsidRPr="001D2977">
        <w:rPr>
          <w:rFonts w:ascii="Arial" w:hAnsi="Arial" w:cs="Arial"/>
          <w:kern w:val="0"/>
          <w:sz w:val="24"/>
          <w:szCs w:val="24"/>
        </w:rPr>
        <w:t xml:space="preserve">) and some proof of how the individual lives must be provided if available, </w:t>
      </w:r>
      <w:r w:rsidRPr="001D2977">
        <w:rPr>
          <w:rFonts w:ascii="Arial" w:hAnsi="Arial" w:cs="Arial"/>
          <w:i/>
          <w:iCs/>
          <w:kern w:val="0"/>
          <w:sz w:val="24"/>
          <w:szCs w:val="24"/>
        </w:rPr>
        <w:t>i.e.</w:t>
      </w:r>
      <w:r w:rsidRPr="001D2977">
        <w:rPr>
          <w:rFonts w:ascii="Arial" w:hAnsi="Arial" w:cs="Arial"/>
          <w:kern w:val="0"/>
          <w:sz w:val="24"/>
          <w:szCs w:val="24"/>
        </w:rPr>
        <w:t>, lives with someone providing support, lives on the street (</w:t>
      </w:r>
      <w:r w:rsidRPr="001D2977">
        <w:rPr>
          <w:rFonts w:ascii="Arial" w:hAnsi="Arial" w:cs="Arial"/>
          <w:i/>
          <w:iCs/>
          <w:kern w:val="0"/>
          <w:sz w:val="24"/>
          <w:szCs w:val="24"/>
        </w:rPr>
        <w:t>must provide some proof of assistance from homeless shelters or other street assistance providers</w:t>
      </w:r>
      <w:r w:rsidRPr="001D2977">
        <w:rPr>
          <w:rFonts w:ascii="Arial" w:hAnsi="Arial" w:cs="Arial"/>
          <w:kern w:val="0"/>
          <w:sz w:val="24"/>
          <w:szCs w:val="24"/>
        </w:rPr>
        <w:t>).  If the applicant gets by on “odd jobs,” the income from the odd jobs must be verified.  Zeros will not be accepted for income.  If there is no income, an explanation is needed as to why there is no income and documentation is needed that sets forth the reason for no income.</w:t>
      </w:r>
    </w:p>
    <w:p w14:paraId="02EEB9D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B5B3DB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4"/>
          <w:szCs w:val="24"/>
        </w:rPr>
      </w:pPr>
      <w:r w:rsidRPr="001D2977">
        <w:rPr>
          <w:rFonts w:ascii="Arial" w:hAnsi="Arial" w:cs="Arial"/>
          <w:kern w:val="0"/>
          <w:sz w:val="24"/>
          <w:szCs w:val="24"/>
        </w:rPr>
        <w:t>(3)</w:t>
      </w:r>
      <w:r w:rsidRPr="001D2977">
        <w:rPr>
          <w:rFonts w:ascii="Arial" w:hAnsi="Arial" w:cs="Arial"/>
          <w:kern w:val="0"/>
          <w:sz w:val="24"/>
          <w:szCs w:val="24"/>
        </w:rPr>
        <w:tab/>
        <w:t xml:space="preserve">Any parent, guardian, or custodian that has been incarcerated for six (6) months or more is also presumed to be indigent.  Proof must be provided, </w:t>
      </w:r>
      <w:r w:rsidRPr="001D2977">
        <w:rPr>
          <w:rFonts w:ascii="Arial" w:hAnsi="Arial" w:cs="Arial"/>
          <w:i/>
          <w:iCs/>
          <w:kern w:val="0"/>
          <w:sz w:val="24"/>
          <w:szCs w:val="24"/>
        </w:rPr>
        <w:t>i.e.</w:t>
      </w:r>
      <w:r w:rsidRPr="001D2977">
        <w:rPr>
          <w:rFonts w:ascii="Arial" w:hAnsi="Arial" w:cs="Arial"/>
          <w:kern w:val="0"/>
          <w:sz w:val="24"/>
          <w:szCs w:val="24"/>
        </w:rPr>
        <w:t>, proof of incarceration, jail release form.  An individual incarcerated in a Department of Corrections facility in any state automatically qualifies.</w:t>
      </w:r>
    </w:p>
    <w:p w14:paraId="165AE46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7F8F03A"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Net income shall include, but is not limited to social security payments, union funds, veteran’s benefits, worker’s compensation, unemployment benefits, regular support from any absent family member, public or private employee pensions, or income from dividends, interests, rents, estates, trusts, or gifts.  If the parent, guardian, or custodian lives alone but receives rent from a family member, the rent shall be considered as regular support from the parent’s, guardian’s, or custodian’s family and shall be included as income.</w:t>
      </w:r>
    </w:p>
    <w:p w14:paraId="6424AC5F"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DF5A76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The income of each of the child’s parent(s), guardians, or custodians who have a legal obligation to support the child must be included in the calculation of income even though the  child is not living in the same household.  If one parent makes </w:t>
      </w:r>
      <w:proofErr w:type="gramStart"/>
      <w:r w:rsidRPr="001D2977">
        <w:rPr>
          <w:rFonts w:ascii="Arial" w:hAnsi="Arial" w:cs="Arial"/>
          <w:kern w:val="0"/>
          <w:sz w:val="24"/>
          <w:szCs w:val="24"/>
        </w:rPr>
        <w:t>application</w:t>
      </w:r>
      <w:proofErr w:type="gramEnd"/>
      <w:r w:rsidRPr="001D2977">
        <w:rPr>
          <w:rFonts w:ascii="Arial" w:hAnsi="Arial" w:cs="Arial"/>
          <w:kern w:val="0"/>
          <w:sz w:val="24"/>
          <w:szCs w:val="24"/>
        </w:rPr>
        <w:t xml:space="preserve">, </w:t>
      </w:r>
      <w:r w:rsidRPr="001D2977">
        <w:rPr>
          <w:rFonts w:ascii="Arial" w:hAnsi="Arial" w:cs="Arial"/>
          <w:kern w:val="0"/>
          <w:sz w:val="24"/>
          <w:szCs w:val="24"/>
        </w:rPr>
        <w:lastRenderedPageBreak/>
        <w:t xml:space="preserve">and the whereabouts of the other parent is unknown, the income, assets, and exceptional expenses of the applying parent will be assessed.  If the parent is deemed to not be indigent, and reimbursement is required for representation, the reimbursement contract or order of reimbursement will reflect the </w:t>
      </w:r>
      <w:proofErr w:type="gramStart"/>
      <w:r w:rsidRPr="001D2977">
        <w:rPr>
          <w:rFonts w:ascii="Arial" w:hAnsi="Arial" w:cs="Arial"/>
          <w:kern w:val="0"/>
          <w:sz w:val="24"/>
          <w:szCs w:val="24"/>
        </w:rPr>
        <w:t>applying parent</w:t>
      </w:r>
      <w:proofErr w:type="gramEnd"/>
      <w:r w:rsidRPr="001D2977">
        <w:rPr>
          <w:rFonts w:ascii="Arial" w:hAnsi="Arial" w:cs="Arial"/>
          <w:kern w:val="0"/>
          <w:sz w:val="24"/>
          <w:szCs w:val="24"/>
        </w:rPr>
        <w:t xml:space="preserve"> as owing half of the fee required for the offense in question.  If the absent parent is located an order of reimbursement will be prepared for the other half of the fee.</w:t>
      </w:r>
    </w:p>
    <w:p w14:paraId="0424140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72122E3"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B.</w:t>
      </w:r>
      <w:r w:rsidRPr="001D2977">
        <w:rPr>
          <w:rFonts w:ascii="Arial" w:hAnsi="Arial" w:cs="Arial"/>
          <w:kern w:val="0"/>
          <w:sz w:val="24"/>
          <w:szCs w:val="24"/>
        </w:rPr>
        <w:tab/>
      </w:r>
      <w:r w:rsidRPr="001D2977">
        <w:rPr>
          <w:rFonts w:ascii="Arial" w:hAnsi="Arial" w:cs="Arial"/>
          <w:b/>
          <w:bCs/>
          <w:kern w:val="0"/>
          <w:sz w:val="24"/>
          <w:szCs w:val="24"/>
        </w:rPr>
        <w:t>Assets.</w:t>
      </w:r>
      <w:r w:rsidRPr="001D2977">
        <w:rPr>
          <w:rFonts w:ascii="Arial" w:hAnsi="Arial" w:cs="Arial"/>
          <w:kern w:val="0"/>
          <w:sz w:val="24"/>
          <w:szCs w:val="24"/>
        </w:rPr>
        <w:t xml:space="preserve">  The screening agent shall consider all assets of the child’s parent(s), guardians, or custodians that are readily convertible into cash within a reasonable </w:t>
      </w:r>
      <w:proofErr w:type="gramStart"/>
      <w:r w:rsidRPr="001D2977">
        <w:rPr>
          <w:rFonts w:ascii="Arial" w:hAnsi="Arial" w:cs="Arial"/>
          <w:kern w:val="0"/>
          <w:sz w:val="24"/>
          <w:szCs w:val="24"/>
        </w:rPr>
        <w:t>period of time</w:t>
      </w:r>
      <w:proofErr w:type="gramEnd"/>
      <w:r w:rsidRPr="001D2977">
        <w:rPr>
          <w:rFonts w:ascii="Arial" w:hAnsi="Arial" w:cs="Arial"/>
          <w:kern w:val="0"/>
          <w:sz w:val="24"/>
          <w:szCs w:val="24"/>
        </w:rPr>
        <w:t>.  Assets include all cash on hand as well as in checking and savings accounts, stocks, bonds, certificates of deposit, and tax refunds.  Real estate other than the primary residence shall be valued at the current full valuation on the county property tax rolls less any outstanding obligations against the property.  Written documentation of both the value and the outstanding obligations will be attached to the application.</w:t>
      </w:r>
    </w:p>
    <w:p w14:paraId="4D44503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C5D0E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C.</w:t>
      </w:r>
      <w:r w:rsidRPr="001D2977">
        <w:rPr>
          <w:rFonts w:ascii="Arial" w:hAnsi="Arial" w:cs="Arial"/>
          <w:kern w:val="0"/>
          <w:sz w:val="24"/>
          <w:szCs w:val="24"/>
        </w:rPr>
        <w:tab/>
      </w:r>
      <w:r w:rsidRPr="001D2977">
        <w:rPr>
          <w:rFonts w:ascii="Arial" w:hAnsi="Arial" w:cs="Arial"/>
          <w:b/>
          <w:bCs/>
          <w:kern w:val="0"/>
          <w:sz w:val="24"/>
          <w:szCs w:val="24"/>
        </w:rPr>
        <w:t>Exceptional Expenses.</w:t>
      </w:r>
      <w:r w:rsidRPr="001D2977">
        <w:rPr>
          <w:rFonts w:ascii="Arial" w:hAnsi="Arial" w:cs="Arial"/>
          <w:kern w:val="0"/>
          <w:sz w:val="24"/>
          <w:szCs w:val="24"/>
        </w:rPr>
        <w:t xml:space="preserve">  The screening agent shall consider any unusual expenses of the applicant and the applicant’s legal dependents that would, in all probability, prohibit the applicant from being able to secure private counsel.  The following expenses are </w:t>
      </w:r>
      <w:r w:rsidRPr="001D2977">
        <w:rPr>
          <w:rFonts w:ascii="Arial" w:hAnsi="Arial" w:cs="Arial"/>
          <w:i/>
          <w:iCs/>
          <w:kern w:val="0"/>
          <w:sz w:val="24"/>
          <w:szCs w:val="24"/>
        </w:rPr>
        <w:t>not</w:t>
      </w:r>
      <w:r w:rsidRPr="001D2977">
        <w:rPr>
          <w:rFonts w:ascii="Arial" w:hAnsi="Arial" w:cs="Arial"/>
          <w:kern w:val="0"/>
          <w:sz w:val="24"/>
          <w:szCs w:val="24"/>
        </w:rPr>
        <w:t xml:space="preserve"> exceptional expenses: rent, food, utilities, gas money, consumer loans, and student loans.  Exceptional expenses shall include, but not be limited to, costs for medical care or medical insurance, family support obligations, and </w:t>
      </w:r>
      <w:proofErr w:type="gramStart"/>
      <w:r w:rsidRPr="001D2977">
        <w:rPr>
          <w:rFonts w:ascii="Arial" w:hAnsi="Arial" w:cs="Arial"/>
          <w:kern w:val="0"/>
          <w:sz w:val="24"/>
          <w:szCs w:val="24"/>
        </w:rPr>
        <w:t>child care</w:t>
      </w:r>
      <w:proofErr w:type="gramEnd"/>
      <w:r w:rsidRPr="001D2977">
        <w:rPr>
          <w:rFonts w:ascii="Arial" w:hAnsi="Arial" w:cs="Arial"/>
          <w:kern w:val="0"/>
          <w:sz w:val="24"/>
          <w:szCs w:val="24"/>
        </w:rPr>
        <w:t xml:space="preserve"> payments.  </w:t>
      </w:r>
      <w:proofErr w:type="gramStart"/>
      <w:r w:rsidRPr="001D2977">
        <w:rPr>
          <w:rFonts w:ascii="Arial" w:hAnsi="Arial" w:cs="Arial"/>
          <w:kern w:val="0"/>
          <w:sz w:val="24"/>
          <w:szCs w:val="24"/>
        </w:rPr>
        <w:t>In order to</w:t>
      </w:r>
      <w:proofErr w:type="gramEnd"/>
      <w:r w:rsidRPr="001D2977">
        <w:rPr>
          <w:rFonts w:ascii="Arial" w:hAnsi="Arial" w:cs="Arial"/>
          <w:kern w:val="0"/>
          <w:sz w:val="24"/>
          <w:szCs w:val="24"/>
        </w:rPr>
        <w:t xml:space="preserve"> be included as an exceptional expense:</w:t>
      </w:r>
    </w:p>
    <w:p w14:paraId="4FEC0AFA"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D6E0997" w14:textId="77777777" w:rsidR="001D2977" w:rsidRPr="001D2977" w:rsidRDefault="001D2977" w:rsidP="001D29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720"/>
        <w:rPr>
          <w:rFonts w:ascii="Arial" w:hAnsi="Arial" w:cs="Arial"/>
          <w:kern w:val="0"/>
          <w:sz w:val="24"/>
          <w:szCs w:val="24"/>
        </w:rPr>
      </w:pPr>
      <w:r w:rsidRPr="001D2977">
        <w:rPr>
          <w:rFonts w:ascii="Arial" w:hAnsi="Arial" w:cs="Arial"/>
          <w:kern w:val="0"/>
          <w:sz w:val="24"/>
          <w:szCs w:val="24"/>
        </w:rPr>
        <w:t>(1)</w:t>
      </w:r>
      <w:r w:rsidRPr="001D2977">
        <w:rPr>
          <w:rFonts w:ascii="Arial" w:hAnsi="Arial" w:cs="Arial"/>
          <w:kern w:val="0"/>
          <w:sz w:val="24"/>
          <w:szCs w:val="24"/>
        </w:rPr>
        <w:tab/>
        <w:t xml:space="preserve">the cost of medical care cannot be covered by </w:t>
      </w:r>
      <w:proofErr w:type="gramStart"/>
      <w:r w:rsidRPr="001D2977">
        <w:rPr>
          <w:rFonts w:ascii="Arial" w:hAnsi="Arial" w:cs="Arial"/>
          <w:kern w:val="0"/>
          <w:sz w:val="24"/>
          <w:szCs w:val="24"/>
        </w:rPr>
        <w:t>insurance;</w:t>
      </w:r>
      <w:proofErr w:type="gramEnd"/>
    </w:p>
    <w:p w14:paraId="7172A77D"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6906B1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4"/>
          <w:szCs w:val="24"/>
        </w:rPr>
      </w:pPr>
      <w:r w:rsidRPr="001D2977">
        <w:rPr>
          <w:rFonts w:ascii="Arial" w:hAnsi="Arial" w:cs="Arial"/>
          <w:kern w:val="0"/>
          <w:sz w:val="24"/>
          <w:szCs w:val="24"/>
        </w:rPr>
        <w:t>(2)</w:t>
      </w:r>
      <w:r w:rsidRPr="001D2977">
        <w:rPr>
          <w:rFonts w:ascii="Arial" w:hAnsi="Arial" w:cs="Arial"/>
          <w:kern w:val="0"/>
          <w:sz w:val="24"/>
          <w:szCs w:val="24"/>
        </w:rPr>
        <w:tab/>
        <w:t xml:space="preserve">family support expense obligations must be verified by court order or a notarized statement from the person to whom the support is paid. The support must </w:t>
      </w:r>
      <w:proofErr w:type="gramStart"/>
      <w:r w:rsidRPr="001D2977">
        <w:rPr>
          <w:rFonts w:ascii="Arial" w:hAnsi="Arial" w:cs="Arial"/>
          <w:kern w:val="0"/>
          <w:sz w:val="24"/>
          <w:szCs w:val="24"/>
        </w:rPr>
        <w:t>actually be</w:t>
      </w:r>
      <w:proofErr w:type="gramEnd"/>
      <w:r w:rsidRPr="001D2977">
        <w:rPr>
          <w:rFonts w:ascii="Arial" w:hAnsi="Arial" w:cs="Arial"/>
          <w:kern w:val="0"/>
          <w:sz w:val="24"/>
          <w:szCs w:val="24"/>
        </w:rPr>
        <w:t xml:space="preserve"> paid on a regular basis; and must be verified by written documentation such as receipts or cancelled checks; and</w:t>
      </w:r>
    </w:p>
    <w:p w14:paraId="7D69DF0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19DB87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4"/>
          <w:szCs w:val="24"/>
        </w:rPr>
      </w:pPr>
      <w:r w:rsidRPr="001D2977">
        <w:rPr>
          <w:rFonts w:ascii="Arial" w:hAnsi="Arial" w:cs="Arial"/>
          <w:kern w:val="0"/>
          <w:sz w:val="24"/>
          <w:szCs w:val="24"/>
        </w:rPr>
        <w:t>(3)</w:t>
      </w:r>
      <w:r w:rsidRPr="001D2977">
        <w:rPr>
          <w:rFonts w:ascii="Arial" w:hAnsi="Arial" w:cs="Arial"/>
          <w:kern w:val="0"/>
          <w:sz w:val="24"/>
          <w:szCs w:val="24"/>
        </w:rPr>
        <w:tab/>
      </w:r>
      <w:proofErr w:type="gramStart"/>
      <w:r w:rsidRPr="001D2977">
        <w:rPr>
          <w:rFonts w:ascii="Arial" w:hAnsi="Arial" w:cs="Arial"/>
          <w:kern w:val="0"/>
          <w:sz w:val="24"/>
          <w:szCs w:val="24"/>
        </w:rPr>
        <w:t>child care</w:t>
      </w:r>
      <w:proofErr w:type="gramEnd"/>
      <w:r w:rsidRPr="001D2977">
        <w:rPr>
          <w:rFonts w:ascii="Arial" w:hAnsi="Arial" w:cs="Arial"/>
          <w:kern w:val="0"/>
          <w:sz w:val="24"/>
          <w:szCs w:val="24"/>
        </w:rPr>
        <w:t xml:space="preserve"> must be paid on a regular basis.  </w:t>
      </w:r>
    </w:p>
    <w:p w14:paraId="7ABA1ADF"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A5C9F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If the parent(s)/guardian/custodian says that child support is paid when the parent(s)/guardian/custodian can, the payments do not qualify as exceptional expenses.</w:t>
      </w:r>
    </w:p>
    <w:p w14:paraId="03419A0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6BF49E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The parent(s)/guardian/custodian must provide proof of the exceptional expense incurred and proof that payment is being made on a regular basis.  If proof is provided, the regular monthly payment for the exceptional expense is multiplied by twelve (12) months and the calculated amount can be deducted from total income.</w:t>
      </w:r>
    </w:p>
    <w:p w14:paraId="7382D55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D3F8B2A"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Other exceptional expenses shall </w:t>
      </w:r>
      <w:proofErr w:type="gramStart"/>
      <w:r w:rsidRPr="001D2977">
        <w:rPr>
          <w:rFonts w:ascii="Arial" w:hAnsi="Arial" w:cs="Arial"/>
          <w:kern w:val="0"/>
          <w:sz w:val="24"/>
          <w:szCs w:val="24"/>
        </w:rPr>
        <w:t>include:</w:t>
      </w:r>
      <w:proofErr w:type="gramEnd"/>
      <w:r w:rsidRPr="001D2977">
        <w:rPr>
          <w:rFonts w:ascii="Arial" w:hAnsi="Arial" w:cs="Arial"/>
          <w:kern w:val="0"/>
          <w:sz w:val="24"/>
          <w:szCs w:val="24"/>
        </w:rPr>
        <w:t xml:space="preserve"> payroll garnishments, internal revenue service claims, court ordered attorney fees, or other court ordered payments and funeral expenses not covered by insurance.</w:t>
      </w:r>
    </w:p>
    <w:p w14:paraId="09CAC512"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2F6EBED"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lastRenderedPageBreak/>
        <w:t>An approved filing from a pending bankruptcy proceeding of a potential client can be considered in determining indigency.</w:t>
      </w:r>
    </w:p>
    <w:p w14:paraId="15C5B94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D613B32" w14:textId="77777777" w:rsid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b/>
          <w:bCs/>
          <w:kern w:val="0"/>
          <w:sz w:val="24"/>
          <w:szCs w:val="24"/>
        </w:rPr>
      </w:pPr>
      <w:r w:rsidRPr="001D2977">
        <w:rPr>
          <w:rFonts w:ascii="Arial" w:hAnsi="Arial" w:cs="Arial"/>
          <w:b/>
          <w:bCs/>
          <w:kern w:val="0"/>
          <w:sz w:val="24"/>
          <w:szCs w:val="24"/>
        </w:rPr>
        <w:t>IV.</w:t>
      </w:r>
      <w:r w:rsidRPr="001D2977">
        <w:rPr>
          <w:rFonts w:ascii="Arial" w:hAnsi="Arial" w:cs="Arial"/>
          <w:b/>
          <w:bCs/>
          <w:kern w:val="0"/>
          <w:sz w:val="24"/>
          <w:szCs w:val="24"/>
        </w:rPr>
        <w:tab/>
        <w:t>INDIGENCY FORMULA</w:t>
      </w:r>
    </w:p>
    <w:p w14:paraId="5EB8603E" w14:textId="77777777" w:rsidR="00940492" w:rsidRPr="001D2977" w:rsidRDefault="00940492"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p>
    <w:p w14:paraId="7628D0AA"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An applicant is indigent if the applicant’s available funds do not exceed one hundred fifty percent (150%) of the current federal poverty guidelines established by the United States Department of Labor.</w:t>
      </w:r>
    </w:p>
    <w:p w14:paraId="16DA125B"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6FEE5A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The screening agent shall calculate the amount of available funds by adding the </w:t>
      </w:r>
      <w:proofErr w:type="gramStart"/>
      <w:r w:rsidRPr="001D2977">
        <w:rPr>
          <w:rFonts w:ascii="Arial" w:hAnsi="Arial" w:cs="Arial"/>
          <w:kern w:val="0"/>
          <w:sz w:val="24"/>
          <w:szCs w:val="24"/>
        </w:rPr>
        <w:t>total for</w:t>
      </w:r>
      <w:proofErr w:type="gramEnd"/>
      <w:r w:rsidRPr="001D2977">
        <w:rPr>
          <w:rFonts w:ascii="Arial" w:hAnsi="Arial" w:cs="Arial"/>
          <w:kern w:val="0"/>
          <w:sz w:val="24"/>
          <w:szCs w:val="24"/>
        </w:rPr>
        <w:t xml:space="preserve"> net income for the household (Column A) together with the total for assets for the household (Column B) and subtracting the total for exceptional expenses (Column C).  If the available funds exceed one hundred fifty percent (150%) of the applicable federal poverty level guideline, the applicant is not indigent.</w:t>
      </w:r>
    </w:p>
    <w:p w14:paraId="3BBC30A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DA31E0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If a parent, guardian, or custodian does not know the income or assets of all other persons who are legally responsible for the child’s support, and the whereabouts of that person(s) is known, the child is presumed not indigent and is not eligible for free representation unless the applicant produces the necessary information within two (2) working days after the interview.</w:t>
      </w:r>
    </w:p>
    <w:p w14:paraId="35C2F41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319F2A4"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1D2977">
        <w:rPr>
          <w:rFonts w:ascii="Arial" w:hAnsi="Arial" w:cs="Arial"/>
          <w:b/>
          <w:bCs/>
          <w:kern w:val="0"/>
          <w:sz w:val="24"/>
          <w:szCs w:val="24"/>
        </w:rPr>
        <w:t>V.</w:t>
      </w:r>
      <w:r w:rsidRPr="001D2977">
        <w:rPr>
          <w:rFonts w:ascii="Arial" w:hAnsi="Arial" w:cs="Arial"/>
          <w:b/>
          <w:bCs/>
          <w:kern w:val="0"/>
          <w:sz w:val="24"/>
          <w:szCs w:val="24"/>
        </w:rPr>
        <w:tab/>
        <w:t>APPEAL</w:t>
      </w:r>
    </w:p>
    <w:p w14:paraId="657E357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5D65021"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If the parent(s)/guardian/custodian is found by the screening agent or the court not to be indigent, the parent(s)/guardian/custodian may appeal the decision to the district defender in those districts with public defender offices.  If a parent(s), guardian, or custodian wishes to </w:t>
      </w:r>
      <w:proofErr w:type="gramStart"/>
      <w:r w:rsidRPr="001D2977">
        <w:rPr>
          <w:rFonts w:ascii="Arial" w:hAnsi="Arial" w:cs="Arial"/>
          <w:kern w:val="0"/>
          <w:sz w:val="24"/>
          <w:szCs w:val="24"/>
        </w:rPr>
        <w:t>appeal</w:t>
      </w:r>
      <w:proofErr w:type="gramEnd"/>
      <w:r w:rsidRPr="001D2977">
        <w:rPr>
          <w:rFonts w:ascii="Arial" w:hAnsi="Arial" w:cs="Arial"/>
          <w:kern w:val="0"/>
          <w:sz w:val="24"/>
          <w:szCs w:val="24"/>
        </w:rPr>
        <w:t xml:space="preserve"> the decision of the district defender, the parent(s), guardian, or custodian shall file a notice of appeal in the district court.  In those districts without public defender offices, the parent, guardian, or custodian  may appeal directly to the court.  If the parent, guardian, or custodian wishes to appeal a finding that the parent, guardian, or custodian is not indigent:</w:t>
      </w:r>
    </w:p>
    <w:p w14:paraId="79CCCE6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1179CD6"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4"/>
          <w:szCs w:val="24"/>
        </w:rPr>
      </w:pPr>
      <w:r w:rsidRPr="001D2977">
        <w:rPr>
          <w:rFonts w:ascii="Arial" w:hAnsi="Arial" w:cs="Arial"/>
          <w:kern w:val="0"/>
          <w:sz w:val="24"/>
          <w:szCs w:val="24"/>
        </w:rPr>
        <w:t>(1)</w:t>
      </w:r>
      <w:r w:rsidRPr="001D2977">
        <w:rPr>
          <w:rFonts w:ascii="Arial" w:hAnsi="Arial" w:cs="Arial"/>
          <w:kern w:val="0"/>
          <w:sz w:val="24"/>
          <w:szCs w:val="24"/>
        </w:rPr>
        <w:tab/>
        <w:t xml:space="preserve">in those districts with district public defender offices, the screening agent shall notify the public defender of the </w:t>
      </w:r>
      <w:proofErr w:type="gramStart"/>
      <w:r w:rsidRPr="001D2977">
        <w:rPr>
          <w:rFonts w:ascii="Arial" w:hAnsi="Arial" w:cs="Arial"/>
          <w:kern w:val="0"/>
          <w:sz w:val="24"/>
          <w:szCs w:val="24"/>
        </w:rPr>
        <w:t>appeal;</w:t>
      </w:r>
      <w:proofErr w:type="gramEnd"/>
    </w:p>
    <w:p w14:paraId="41E89FF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44DF252"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1440"/>
        <w:rPr>
          <w:rFonts w:ascii="Arial" w:hAnsi="Arial" w:cs="Arial"/>
          <w:kern w:val="0"/>
          <w:sz w:val="24"/>
          <w:szCs w:val="24"/>
        </w:rPr>
      </w:pPr>
      <w:r w:rsidRPr="001D2977">
        <w:rPr>
          <w:rFonts w:ascii="Arial" w:hAnsi="Arial" w:cs="Arial"/>
          <w:kern w:val="0"/>
          <w:sz w:val="24"/>
          <w:szCs w:val="24"/>
        </w:rPr>
        <w:t>(2)</w:t>
      </w:r>
      <w:r w:rsidRPr="001D2977">
        <w:rPr>
          <w:rFonts w:ascii="Arial" w:hAnsi="Arial" w:cs="Arial"/>
          <w:kern w:val="0"/>
          <w:sz w:val="24"/>
          <w:szCs w:val="24"/>
        </w:rPr>
        <w:tab/>
        <w:t>in those districts without public defender offices, the screening agent shall notify the court of the appeal.</w:t>
      </w:r>
    </w:p>
    <w:p w14:paraId="0D55E59F"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356B039"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All appeals shall be filed within ten (10) working days after the date of the decision.</w:t>
      </w:r>
    </w:p>
    <w:p w14:paraId="1FB33BA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A04FB7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1D2977">
        <w:rPr>
          <w:rFonts w:ascii="Arial" w:hAnsi="Arial" w:cs="Arial"/>
          <w:b/>
          <w:bCs/>
          <w:kern w:val="0"/>
          <w:sz w:val="24"/>
          <w:szCs w:val="24"/>
        </w:rPr>
        <w:t>VI.</w:t>
      </w:r>
      <w:r w:rsidRPr="001D2977">
        <w:rPr>
          <w:rFonts w:ascii="Arial" w:hAnsi="Arial" w:cs="Arial"/>
          <w:b/>
          <w:bCs/>
          <w:kern w:val="0"/>
          <w:sz w:val="24"/>
          <w:szCs w:val="24"/>
        </w:rPr>
        <w:tab/>
        <w:t>REIMBURSEMENT</w:t>
      </w:r>
    </w:p>
    <w:p w14:paraId="6C2FF718"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7273F05"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A parent, guardian, or custodian who is ineligible for free representation but is unable to hire private counsel may sign a contract for public defender representation on a reimbursement basis.  The reimbursement cost shall cover all charges for legal fees, </w:t>
      </w:r>
      <w:r w:rsidRPr="001D2977">
        <w:rPr>
          <w:rFonts w:ascii="Arial" w:hAnsi="Arial" w:cs="Arial"/>
          <w:kern w:val="0"/>
          <w:sz w:val="24"/>
          <w:szCs w:val="24"/>
        </w:rPr>
        <w:lastRenderedPageBreak/>
        <w:t xml:space="preserve">expert witness, and private investigation costs.  Reimbursement fees shall be governed by the schedule adopted by the Public Defender Department.  If one parent makes </w:t>
      </w:r>
      <w:proofErr w:type="gramStart"/>
      <w:r w:rsidRPr="001D2977">
        <w:rPr>
          <w:rFonts w:ascii="Arial" w:hAnsi="Arial" w:cs="Arial"/>
          <w:kern w:val="0"/>
          <w:sz w:val="24"/>
          <w:szCs w:val="24"/>
        </w:rPr>
        <w:t>application</w:t>
      </w:r>
      <w:proofErr w:type="gramEnd"/>
      <w:r w:rsidRPr="001D2977">
        <w:rPr>
          <w:rFonts w:ascii="Arial" w:hAnsi="Arial" w:cs="Arial"/>
          <w:kern w:val="0"/>
          <w:sz w:val="24"/>
          <w:szCs w:val="24"/>
        </w:rPr>
        <w:t>, and the whereabouts of the other parent is unknown, the reimbursement contract will reflect one-half of the scheduled fee.  If the absent parent is located, an order of reimbursement will be prepared for the other half of the fee.</w:t>
      </w:r>
    </w:p>
    <w:p w14:paraId="07A95A7E"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70145AE" w14:textId="50906FDE"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 xml:space="preserve">First payment under a reimbursement contract shall be due thirty (30) days from the date of execution of the contract and note.  If the parent(s), guardian, or custodian fails to complete a contract, the order of appointment with reimbursement shall serve as notice for collection if payments are not made.  If this is the case, a copy of the order of appointment and a copy of the application shall be sent to the administration office instead of the contract and note. </w:t>
      </w:r>
    </w:p>
    <w:p w14:paraId="56DAD6A3"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4690E6C"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1D2977">
        <w:rPr>
          <w:rFonts w:ascii="Arial" w:hAnsi="Arial" w:cs="Arial"/>
          <w:b/>
          <w:bCs/>
          <w:kern w:val="0"/>
          <w:sz w:val="24"/>
          <w:szCs w:val="24"/>
        </w:rPr>
        <w:t>VII.</w:t>
      </w:r>
      <w:r w:rsidRPr="001D2977">
        <w:rPr>
          <w:rFonts w:ascii="Arial" w:hAnsi="Arial" w:cs="Arial"/>
          <w:b/>
          <w:bCs/>
          <w:kern w:val="0"/>
          <w:sz w:val="24"/>
          <w:szCs w:val="24"/>
        </w:rPr>
        <w:tab/>
        <w:t>NEW CHARGES</w:t>
      </w:r>
    </w:p>
    <w:p w14:paraId="6D5B0B97"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8D88F33"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1D2977">
        <w:rPr>
          <w:rFonts w:ascii="Arial" w:hAnsi="Arial" w:cs="Arial"/>
          <w:kern w:val="0"/>
          <w:sz w:val="24"/>
          <w:szCs w:val="24"/>
        </w:rPr>
        <w:t>If a child  has applied for public defender services within six (6) months prior to the filing of new charges or a probation violation, completion of a new eligibility determination form is not necessary, but the parent, guardian, or custodian shall be required to pay the application fee.  A printout of the CDMS entry for the original application with the new referral should be placed in the new file being opened.  If a child  has applied for public defender services and been found eligible more than six (6) months prior to the filing of new charges or a probation violation, completion of a new eligibility determination form is necessary.  A parent, guardian, or custodian must pay the application fee for each case for which the child  seeks representation regardless of whether completion of a new eligibility documentation form is required, unless the fee has been waived.</w:t>
      </w:r>
    </w:p>
    <w:p w14:paraId="06FA6E5F" w14:textId="77777777" w:rsidR="001D2977" w:rsidRPr="001D2977" w:rsidRDefault="001D2977" w:rsidP="001D29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2BAF460" w14:textId="5068F9FE" w:rsidR="00206738" w:rsidRPr="001D2977" w:rsidRDefault="001D2977" w:rsidP="001D2977">
      <w:pPr>
        <w:rPr>
          <w:rFonts w:ascii="Arial" w:hAnsi="Arial" w:cs="Arial"/>
        </w:rPr>
      </w:pPr>
      <w:r w:rsidRPr="001D2977">
        <w:rPr>
          <w:rFonts w:ascii="Arial" w:hAnsi="Arial" w:cs="Arial"/>
          <w:kern w:val="0"/>
          <w:sz w:val="24"/>
          <w:szCs w:val="24"/>
        </w:rPr>
        <w:t>[Adopted, effective September 24, 1986; as amended, effective August 1, 1989; December 1, 1993; February 14, 1997; November 1, 2004; as amended by Supreme Court Order No. 09-8300-038, effective October 26, 2009; 10-408 recompiled and amended as 10-707 by Supreme Court Order No. 16-8300-017, effective for all cases pending or filed on or after December 31, 2016.]</w:t>
      </w:r>
    </w:p>
    <w:sectPr w:rsidR="00206738" w:rsidRPr="001D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77"/>
    <w:rsid w:val="001D2977"/>
    <w:rsid w:val="00206738"/>
    <w:rsid w:val="005F3D3F"/>
    <w:rsid w:val="00940492"/>
    <w:rsid w:val="00FE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3465"/>
  <w15:chartTrackingRefBased/>
  <w15:docId w15:val="{4BD8715B-80B3-471D-ADC6-49DC0280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CE08D-DA39-41A3-BFD2-6404C40B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E405F-8829-45FB-8230-2D6FD5FDA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2023-11-01T16:22:00Z</dcterms:created>
  <dcterms:modified xsi:type="dcterms:W3CDTF">2023-11-29T18:15:00Z</dcterms:modified>
</cp:coreProperties>
</file>