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BBAF" w14:textId="3819CD96" w:rsidR="00241076" w:rsidRPr="004C37E7" w:rsidRDefault="00241076" w:rsidP="004C37E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C37E7">
        <w:rPr>
          <w:rFonts w:ascii="Arial" w:hAnsi="Arial" w:cs="Arial"/>
          <w:sz w:val="24"/>
          <w:szCs w:val="24"/>
          <w:lang w:val="en-CA"/>
        </w:rPr>
        <w:fldChar w:fldCharType="begin"/>
      </w:r>
      <w:r w:rsidRPr="004C37E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C37E7">
        <w:rPr>
          <w:rFonts w:ascii="Arial" w:hAnsi="Arial" w:cs="Arial"/>
          <w:sz w:val="24"/>
          <w:szCs w:val="24"/>
          <w:lang w:val="en-CA"/>
        </w:rPr>
        <w:fldChar w:fldCharType="end"/>
      </w:r>
      <w:r w:rsidRPr="004C37E7">
        <w:rPr>
          <w:rFonts w:ascii="Arial" w:hAnsi="Arial" w:cs="Arial"/>
          <w:b/>
          <w:bCs/>
          <w:sz w:val="24"/>
          <w:szCs w:val="24"/>
        </w:rPr>
        <w:t>14-2814. Conspiracy; evidence of association alone does not prove membership in conspiracy.</w:t>
      </w:r>
    </w:p>
    <w:p w14:paraId="48DE03FD" w14:textId="41045373" w:rsidR="00241076" w:rsidRPr="004C37E7" w:rsidRDefault="00241076">
      <w:pPr>
        <w:rPr>
          <w:rFonts w:ascii="Arial" w:hAnsi="Arial" w:cs="Arial"/>
          <w:sz w:val="24"/>
          <w:szCs w:val="24"/>
        </w:rPr>
      </w:pPr>
      <w:r w:rsidRPr="004C37E7">
        <w:rPr>
          <w:rFonts w:ascii="Arial" w:hAnsi="Arial" w:cs="Arial"/>
          <w:sz w:val="24"/>
          <w:szCs w:val="24"/>
        </w:rPr>
        <w:tab/>
        <w:t xml:space="preserve">Evidence that a person was in the company of or associated with one or more other persons alleged or proved to have been members of a conspiracy is not, in itself, sufficient to prove that such person was a member of the alleged conspiracy. </w:t>
      </w:r>
    </w:p>
    <w:p w14:paraId="084BCB78" w14:textId="77777777" w:rsidR="00241076" w:rsidRPr="004C37E7" w:rsidRDefault="00241076">
      <w:pPr>
        <w:rPr>
          <w:rFonts w:ascii="Arial" w:hAnsi="Arial" w:cs="Arial"/>
          <w:sz w:val="24"/>
          <w:szCs w:val="24"/>
        </w:rPr>
      </w:pPr>
    </w:p>
    <w:p w14:paraId="5EC963CE" w14:textId="6EF93809" w:rsidR="00241076" w:rsidRPr="004C37E7" w:rsidRDefault="00241076" w:rsidP="004C37E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C37E7">
        <w:rPr>
          <w:rFonts w:ascii="Arial" w:hAnsi="Arial" w:cs="Arial"/>
          <w:sz w:val="24"/>
          <w:szCs w:val="24"/>
        </w:rPr>
        <w:t>USE NOTE</w:t>
      </w:r>
      <w:r w:rsidR="004C37E7">
        <w:rPr>
          <w:rFonts w:ascii="Arial" w:hAnsi="Arial" w:cs="Arial"/>
          <w:sz w:val="24"/>
          <w:szCs w:val="24"/>
        </w:rPr>
        <w:t>S</w:t>
      </w:r>
    </w:p>
    <w:p w14:paraId="6F06ABED" w14:textId="77777777" w:rsidR="00241076" w:rsidRPr="004C37E7" w:rsidRDefault="00241076">
      <w:pPr>
        <w:rPr>
          <w:rFonts w:ascii="Arial" w:hAnsi="Arial" w:cs="Arial"/>
        </w:rPr>
      </w:pPr>
      <w:r w:rsidRPr="004C37E7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241076" w:rsidRPr="004C37E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F9"/>
    <w:rsid w:val="00241076"/>
    <w:rsid w:val="002713F9"/>
    <w:rsid w:val="004C37E7"/>
    <w:rsid w:val="00E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3D27EA"/>
  <w14:defaultImageDpi w14:val="0"/>
  <w15:chartTrackingRefBased/>
  <w15:docId w15:val="{A5397958-00CF-46FC-9333-A00A9E7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F886C-E8C2-4CDE-AC57-545BE200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F64CB-964D-4E99-94F0-11869DDAB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8D5FF-82B1-41F7-B6A9-B4A107397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2023-12-07T22:58:00Z</dcterms:created>
  <dcterms:modified xsi:type="dcterms:W3CDTF">2023-12-07T22:58:00Z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