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43B1" w14:textId="77777777" w:rsidR="00CF69E5" w:rsidRPr="00512C16" w:rsidRDefault="00CF69E5">
      <w:pPr>
        <w:rPr>
          <w:rFonts w:ascii="Arial" w:hAnsi="Arial" w:cs="Arial"/>
          <w:sz w:val="24"/>
          <w:szCs w:val="24"/>
        </w:rPr>
      </w:pPr>
      <w:r w:rsidRPr="00512C16">
        <w:rPr>
          <w:rFonts w:ascii="Arial" w:hAnsi="Arial" w:cs="Arial"/>
          <w:sz w:val="24"/>
          <w:szCs w:val="24"/>
          <w:lang w:val="en-CA"/>
        </w:rPr>
        <w:fldChar w:fldCharType="begin"/>
      </w:r>
      <w:r w:rsidRPr="00512C16">
        <w:rPr>
          <w:rFonts w:ascii="Arial" w:hAnsi="Arial" w:cs="Arial"/>
          <w:sz w:val="24"/>
          <w:szCs w:val="24"/>
          <w:lang w:val="en-CA"/>
        </w:rPr>
        <w:instrText xml:space="preserve"> SEQ CHAPTER \h \r 1</w:instrText>
      </w:r>
      <w:r w:rsidRPr="00512C16">
        <w:rPr>
          <w:rFonts w:ascii="Arial" w:hAnsi="Arial" w:cs="Arial"/>
          <w:sz w:val="24"/>
          <w:szCs w:val="24"/>
          <w:lang w:val="en-CA"/>
        </w:rPr>
        <w:fldChar w:fldCharType="end"/>
      </w:r>
      <w:r w:rsidRPr="00512C16">
        <w:rPr>
          <w:rFonts w:ascii="Arial" w:hAnsi="Arial" w:cs="Arial"/>
          <w:b/>
          <w:bCs/>
          <w:sz w:val="24"/>
          <w:szCs w:val="24"/>
        </w:rPr>
        <w:t>9-418.  Scheduling order.</w:t>
      </w:r>
      <w:r w:rsidRPr="00512C16">
        <w:rPr>
          <w:rFonts w:ascii="Arial" w:hAnsi="Arial" w:cs="Arial"/>
          <w:sz w:val="24"/>
          <w:szCs w:val="24"/>
        </w:rPr>
        <w:t xml:space="preserve"> </w:t>
      </w:r>
    </w:p>
    <w:p w14:paraId="6D53C201" w14:textId="77777777" w:rsidR="00CF69E5" w:rsidRPr="00512C16" w:rsidRDefault="00CF69E5">
      <w:pPr>
        <w:rPr>
          <w:rFonts w:ascii="Arial" w:hAnsi="Arial" w:cs="Arial"/>
          <w:sz w:val="24"/>
          <w:szCs w:val="24"/>
        </w:rPr>
      </w:pPr>
      <w:r w:rsidRPr="00512C16">
        <w:rPr>
          <w:rFonts w:ascii="Arial" w:hAnsi="Arial" w:cs="Arial"/>
          <w:sz w:val="24"/>
          <w:szCs w:val="24"/>
        </w:rPr>
        <w:t xml:space="preserve">[For use with Magistrate Court Rule 6-505 NMRA, </w:t>
      </w:r>
    </w:p>
    <w:p w14:paraId="41467EFF" w14:textId="77777777" w:rsidR="00CF69E5" w:rsidRPr="00512C16" w:rsidRDefault="00CF69E5">
      <w:pPr>
        <w:rPr>
          <w:rFonts w:ascii="Arial" w:hAnsi="Arial" w:cs="Arial"/>
          <w:sz w:val="24"/>
          <w:szCs w:val="24"/>
        </w:rPr>
      </w:pPr>
      <w:r w:rsidRPr="00512C16">
        <w:rPr>
          <w:rFonts w:ascii="Arial" w:hAnsi="Arial" w:cs="Arial"/>
          <w:sz w:val="24"/>
          <w:szCs w:val="24"/>
        </w:rPr>
        <w:t xml:space="preserve">Metropolitan Court Rule 7-505 NMRA and </w:t>
      </w:r>
    </w:p>
    <w:p w14:paraId="4882E65C" w14:textId="77777777" w:rsidR="00CF69E5" w:rsidRPr="00512C16" w:rsidRDefault="00CF69E5">
      <w:pPr>
        <w:rPr>
          <w:rFonts w:ascii="Arial" w:hAnsi="Arial" w:cs="Arial"/>
          <w:sz w:val="24"/>
          <w:szCs w:val="24"/>
        </w:rPr>
      </w:pPr>
      <w:r w:rsidRPr="00512C16">
        <w:rPr>
          <w:rFonts w:ascii="Arial" w:hAnsi="Arial" w:cs="Arial"/>
          <w:sz w:val="24"/>
          <w:szCs w:val="24"/>
        </w:rPr>
        <w:t>Municipal Court Rule 8-505 NMRA]</w:t>
      </w:r>
    </w:p>
    <w:p w14:paraId="60CC3C93" w14:textId="77777777" w:rsidR="00CF69E5" w:rsidRPr="00512C16" w:rsidRDefault="00CF69E5">
      <w:pPr>
        <w:rPr>
          <w:rFonts w:ascii="Arial" w:hAnsi="Arial" w:cs="Arial"/>
          <w:sz w:val="24"/>
          <w:szCs w:val="24"/>
        </w:rPr>
      </w:pPr>
      <w:r w:rsidRPr="00512C16">
        <w:rPr>
          <w:rFonts w:ascii="Arial" w:hAnsi="Arial" w:cs="Arial"/>
          <w:sz w:val="24"/>
          <w:szCs w:val="24"/>
        </w:rPr>
        <w:t xml:space="preserve"> </w:t>
      </w:r>
    </w:p>
    <w:p w14:paraId="163CB57D" w14:textId="77777777" w:rsidR="00CF69E5" w:rsidRPr="00512C16" w:rsidRDefault="00CF69E5">
      <w:pPr>
        <w:rPr>
          <w:rFonts w:ascii="Arial" w:hAnsi="Arial" w:cs="Arial"/>
          <w:sz w:val="24"/>
          <w:szCs w:val="24"/>
        </w:rPr>
      </w:pPr>
      <w:r w:rsidRPr="00512C16">
        <w:rPr>
          <w:rFonts w:ascii="Arial" w:hAnsi="Arial" w:cs="Arial"/>
          <w:sz w:val="24"/>
          <w:szCs w:val="24"/>
        </w:rPr>
        <w:t xml:space="preserve">STATE OF NEW MEXICO  </w:t>
      </w:r>
    </w:p>
    <w:p w14:paraId="320B26F8" w14:textId="386F257B" w:rsidR="00CF69E5" w:rsidRPr="00512C16" w:rsidRDefault="00CF69E5">
      <w:pPr>
        <w:rPr>
          <w:rFonts w:ascii="Arial" w:hAnsi="Arial" w:cs="Arial"/>
          <w:sz w:val="24"/>
          <w:szCs w:val="24"/>
        </w:rPr>
      </w:pPr>
      <w:r w:rsidRPr="00512C16">
        <w:rPr>
          <w:rFonts w:ascii="Arial" w:hAnsi="Arial" w:cs="Arial"/>
          <w:sz w:val="24"/>
          <w:szCs w:val="24"/>
        </w:rPr>
        <w:t xml:space="preserve">[COUNTY OF ___________________] </w:t>
      </w:r>
    </w:p>
    <w:p w14:paraId="70E2D886" w14:textId="1AFDAD89" w:rsidR="00CF69E5" w:rsidRPr="00512C16" w:rsidRDefault="00CF69E5">
      <w:pPr>
        <w:rPr>
          <w:rFonts w:ascii="Arial" w:hAnsi="Arial" w:cs="Arial"/>
          <w:sz w:val="24"/>
          <w:szCs w:val="24"/>
        </w:rPr>
      </w:pPr>
      <w:r w:rsidRPr="00512C16">
        <w:rPr>
          <w:rFonts w:ascii="Arial" w:hAnsi="Arial" w:cs="Arial"/>
          <w:sz w:val="24"/>
          <w:szCs w:val="24"/>
        </w:rPr>
        <w:t xml:space="preserve">[CITY OF _______________________] </w:t>
      </w:r>
    </w:p>
    <w:p w14:paraId="4999841D" w14:textId="77777777" w:rsidR="00CF69E5" w:rsidRPr="00512C16" w:rsidRDefault="00CF69E5">
      <w:pPr>
        <w:rPr>
          <w:rFonts w:ascii="Arial" w:hAnsi="Arial" w:cs="Arial"/>
          <w:sz w:val="24"/>
          <w:szCs w:val="24"/>
        </w:rPr>
      </w:pPr>
      <w:r w:rsidRPr="00512C16">
        <w:rPr>
          <w:rFonts w:ascii="Arial" w:hAnsi="Arial" w:cs="Arial"/>
          <w:sz w:val="24"/>
          <w:szCs w:val="24"/>
        </w:rPr>
        <w:t>__________________ COURT</w:t>
      </w:r>
    </w:p>
    <w:p w14:paraId="216E3B0E" w14:textId="77777777" w:rsidR="00CF69E5" w:rsidRPr="00512C16" w:rsidRDefault="00CF69E5">
      <w:pPr>
        <w:rPr>
          <w:rFonts w:ascii="Arial" w:hAnsi="Arial" w:cs="Arial"/>
          <w:sz w:val="24"/>
          <w:szCs w:val="24"/>
        </w:rPr>
      </w:pP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t xml:space="preserve">No. _________ </w:t>
      </w:r>
    </w:p>
    <w:p w14:paraId="1CDC5EDB" w14:textId="10F7300C" w:rsidR="00CF69E5" w:rsidRPr="00512C16" w:rsidRDefault="00CF69E5">
      <w:pPr>
        <w:rPr>
          <w:rFonts w:ascii="Arial" w:hAnsi="Arial" w:cs="Arial"/>
          <w:sz w:val="24"/>
          <w:szCs w:val="24"/>
        </w:rPr>
      </w:pPr>
      <w:r w:rsidRPr="00512C16">
        <w:rPr>
          <w:rFonts w:ascii="Arial" w:hAnsi="Arial" w:cs="Arial"/>
          <w:sz w:val="24"/>
          <w:szCs w:val="24"/>
        </w:rPr>
        <w:t xml:space="preserve">[STATE OF NEW MEXICO] </w:t>
      </w:r>
    </w:p>
    <w:p w14:paraId="4D2FB812" w14:textId="75FAF693" w:rsidR="00CF69E5" w:rsidRPr="00512C16" w:rsidRDefault="00CF69E5">
      <w:pPr>
        <w:rPr>
          <w:rFonts w:ascii="Arial" w:hAnsi="Arial" w:cs="Arial"/>
          <w:sz w:val="24"/>
          <w:szCs w:val="24"/>
        </w:rPr>
      </w:pPr>
      <w:r w:rsidRPr="00512C16">
        <w:rPr>
          <w:rFonts w:ascii="Arial" w:hAnsi="Arial" w:cs="Arial"/>
          <w:sz w:val="24"/>
          <w:szCs w:val="24"/>
        </w:rPr>
        <w:t xml:space="preserve">[CITY OF _______________________] </w:t>
      </w:r>
    </w:p>
    <w:p w14:paraId="3AB57370" w14:textId="77777777" w:rsidR="00CF69E5" w:rsidRPr="00512C16" w:rsidRDefault="00CF69E5">
      <w:pPr>
        <w:rPr>
          <w:rFonts w:ascii="Arial" w:hAnsi="Arial" w:cs="Arial"/>
          <w:sz w:val="24"/>
          <w:szCs w:val="24"/>
        </w:rPr>
      </w:pPr>
    </w:p>
    <w:p w14:paraId="5E1A74EA" w14:textId="37D26AC7" w:rsidR="00CF69E5" w:rsidRPr="00512C16" w:rsidRDefault="00CF69E5">
      <w:pPr>
        <w:rPr>
          <w:rFonts w:ascii="Arial" w:hAnsi="Arial" w:cs="Arial"/>
          <w:sz w:val="24"/>
          <w:szCs w:val="24"/>
        </w:rPr>
      </w:pPr>
      <w:r w:rsidRPr="00512C16">
        <w:rPr>
          <w:rFonts w:ascii="Arial" w:hAnsi="Arial" w:cs="Arial"/>
          <w:sz w:val="24"/>
          <w:szCs w:val="24"/>
        </w:rPr>
        <w:t xml:space="preserve">v. </w:t>
      </w:r>
    </w:p>
    <w:p w14:paraId="38041E0F" w14:textId="77777777" w:rsidR="00CF69E5" w:rsidRPr="00512C16" w:rsidRDefault="00CF69E5">
      <w:pPr>
        <w:rPr>
          <w:rFonts w:ascii="Arial" w:hAnsi="Arial" w:cs="Arial"/>
          <w:sz w:val="24"/>
          <w:szCs w:val="24"/>
        </w:rPr>
      </w:pPr>
    </w:p>
    <w:p w14:paraId="1101F241" w14:textId="77777777" w:rsidR="00CF69E5" w:rsidRPr="00512C16" w:rsidRDefault="00CF69E5">
      <w:pPr>
        <w:rPr>
          <w:rFonts w:ascii="Arial" w:hAnsi="Arial" w:cs="Arial"/>
          <w:sz w:val="24"/>
          <w:szCs w:val="24"/>
        </w:rPr>
      </w:pPr>
      <w:r w:rsidRPr="00512C16">
        <w:rPr>
          <w:rFonts w:ascii="Arial" w:hAnsi="Arial" w:cs="Arial"/>
          <w:sz w:val="24"/>
          <w:szCs w:val="24"/>
        </w:rPr>
        <w:t xml:space="preserve">__________________________________________, Defendant </w:t>
      </w:r>
    </w:p>
    <w:p w14:paraId="12B7620F" w14:textId="77777777" w:rsidR="00CF69E5" w:rsidRPr="00512C16" w:rsidRDefault="00CF69E5">
      <w:pPr>
        <w:rPr>
          <w:rFonts w:ascii="Arial" w:hAnsi="Arial" w:cs="Arial"/>
          <w:sz w:val="24"/>
          <w:szCs w:val="24"/>
        </w:rPr>
      </w:pPr>
    </w:p>
    <w:p w14:paraId="2039A701" w14:textId="77777777" w:rsidR="00CF69E5" w:rsidRPr="00512C16" w:rsidRDefault="00CF69E5">
      <w:pPr>
        <w:jc w:val="center"/>
        <w:rPr>
          <w:rFonts w:ascii="Arial" w:hAnsi="Arial" w:cs="Arial"/>
          <w:sz w:val="24"/>
          <w:szCs w:val="24"/>
        </w:rPr>
      </w:pPr>
      <w:r w:rsidRPr="00512C16">
        <w:rPr>
          <w:rFonts w:ascii="Arial" w:hAnsi="Arial" w:cs="Arial"/>
          <w:b/>
          <w:bCs/>
          <w:sz w:val="24"/>
          <w:szCs w:val="24"/>
        </w:rPr>
        <w:t>SCHEDULING ORDER</w:t>
      </w:r>
      <w:r w:rsidRPr="00512C16">
        <w:rPr>
          <w:rFonts w:ascii="Arial" w:hAnsi="Arial" w:cs="Arial"/>
          <w:b/>
          <w:bCs/>
          <w:sz w:val="24"/>
          <w:szCs w:val="24"/>
          <w:vertAlign w:val="superscript"/>
        </w:rPr>
        <w:t>1</w:t>
      </w:r>
    </w:p>
    <w:p w14:paraId="5EC884C3" w14:textId="77777777" w:rsidR="00CF69E5" w:rsidRPr="00512C16" w:rsidRDefault="00CF69E5">
      <w:pPr>
        <w:rPr>
          <w:rFonts w:ascii="Arial" w:hAnsi="Arial" w:cs="Arial"/>
          <w:sz w:val="24"/>
          <w:szCs w:val="24"/>
        </w:rPr>
      </w:pPr>
    </w:p>
    <w:p w14:paraId="4D9A1DE8" w14:textId="2C34ABB4" w:rsidR="00CF69E5" w:rsidRPr="00512C16" w:rsidRDefault="00CF69E5">
      <w:pPr>
        <w:rPr>
          <w:rFonts w:ascii="Arial" w:hAnsi="Arial" w:cs="Arial"/>
          <w:sz w:val="24"/>
          <w:szCs w:val="24"/>
        </w:rPr>
      </w:pPr>
      <w:r w:rsidRPr="00512C16">
        <w:rPr>
          <w:rFonts w:ascii="Arial" w:hAnsi="Arial" w:cs="Arial"/>
          <w:sz w:val="24"/>
          <w:szCs w:val="24"/>
        </w:rPr>
        <w:t xml:space="preserve">The parties shall comply with the following scheduling order: </w:t>
      </w:r>
    </w:p>
    <w:p w14:paraId="2C7A2ACB" w14:textId="5B4447C6" w:rsidR="00CF69E5" w:rsidRPr="00512C16" w:rsidRDefault="00CF69E5">
      <w:pPr>
        <w:rPr>
          <w:rFonts w:ascii="Arial" w:hAnsi="Arial" w:cs="Arial"/>
          <w:sz w:val="24"/>
          <w:szCs w:val="24"/>
        </w:rPr>
      </w:pPr>
      <w:r w:rsidRPr="00512C16">
        <w:rPr>
          <w:rFonts w:ascii="Arial" w:hAnsi="Arial" w:cs="Arial"/>
          <w:sz w:val="24"/>
          <w:szCs w:val="24"/>
        </w:rPr>
        <w:t>1.</w:t>
      </w:r>
      <w:r w:rsidRPr="00512C16">
        <w:rPr>
          <w:rFonts w:ascii="Arial" w:hAnsi="Arial" w:cs="Arial"/>
          <w:sz w:val="24"/>
          <w:szCs w:val="24"/>
        </w:rPr>
        <w:tab/>
        <w:t xml:space="preserve">Motions must be filed by </w:t>
      </w:r>
      <w:r w:rsidR="005849AE">
        <w:rPr>
          <w:rFonts w:ascii="Arial" w:hAnsi="Arial" w:cs="Arial"/>
          <w:sz w:val="24"/>
          <w:szCs w:val="24"/>
        </w:rPr>
        <w:t>______</w:t>
      </w:r>
      <w:r w:rsidRPr="00512C16">
        <w:rPr>
          <w:rFonts w:ascii="Arial" w:hAnsi="Arial" w:cs="Arial"/>
          <w:sz w:val="24"/>
          <w:szCs w:val="24"/>
        </w:rPr>
        <w:t>__________________ (</w:t>
      </w:r>
      <w:r w:rsidRPr="00512C16">
        <w:rPr>
          <w:rFonts w:ascii="Arial" w:hAnsi="Arial" w:cs="Arial"/>
          <w:i/>
          <w:iCs/>
          <w:sz w:val="24"/>
          <w:szCs w:val="24"/>
        </w:rPr>
        <w:t>date</w:t>
      </w:r>
      <w:r w:rsidRPr="00512C16">
        <w:rPr>
          <w:rFonts w:ascii="Arial" w:hAnsi="Arial" w:cs="Arial"/>
          <w:sz w:val="24"/>
          <w:szCs w:val="24"/>
        </w:rPr>
        <w:t>)</w:t>
      </w:r>
      <w:r w:rsidRPr="00512C16">
        <w:rPr>
          <w:rFonts w:ascii="Arial" w:hAnsi="Arial" w:cs="Arial"/>
          <w:sz w:val="24"/>
          <w:szCs w:val="24"/>
          <w:vertAlign w:val="superscript"/>
        </w:rPr>
        <w:t>2</w:t>
      </w:r>
      <w:r w:rsidRPr="00512C16">
        <w:rPr>
          <w:rFonts w:ascii="Arial" w:hAnsi="Arial" w:cs="Arial"/>
          <w:sz w:val="24"/>
          <w:szCs w:val="24"/>
        </w:rPr>
        <w:t xml:space="preserve">. </w:t>
      </w:r>
    </w:p>
    <w:p w14:paraId="65C87B98" w14:textId="5ADDDFAB" w:rsidR="00CF69E5" w:rsidRPr="00512C16" w:rsidRDefault="00CF69E5">
      <w:pPr>
        <w:rPr>
          <w:rFonts w:ascii="Arial" w:hAnsi="Arial" w:cs="Arial"/>
          <w:sz w:val="24"/>
          <w:szCs w:val="24"/>
        </w:rPr>
      </w:pPr>
      <w:r w:rsidRPr="00512C16">
        <w:rPr>
          <w:rFonts w:ascii="Arial" w:hAnsi="Arial" w:cs="Arial"/>
          <w:sz w:val="24"/>
          <w:szCs w:val="24"/>
        </w:rPr>
        <w:t>2.</w:t>
      </w:r>
      <w:r w:rsidRPr="00512C16">
        <w:rPr>
          <w:rFonts w:ascii="Arial" w:hAnsi="Arial" w:cs="Arial"/>
          <w:sz w:val="24"/>
          <w:szCs w:val="24"/>
        </w:rPr>
        <w:tab/>
        <w:t>Discovery must be completed by __________________ (</w:t>
      </w:r>
      <w:r w:rsidRPr="00512C16">
        <w:rPr>
          <w:rFonts w:ascii="Arial" w:hAnsi="Arial" w:cs="Arial"/>
          <w:i/>
          <w:iCs/>
          <w:sz w:val="24"/>
          <w:szCs w:val="24"/>
        </w:rPr>
        <w:t>date</w:t>
      </w:r>
      <w:r w:rsidRPr="00512C16">
        <w:rPr>
          <w:rFonts w:ascii="Arial" w:hAnsi="Arial" w:cs="Arial"/>
          <w:sz w:val="24"/>
          <w:szCs w:val="24"/>
        </w:rPr>
        <w:t xml:space="preserve">). </w:t>
      </w:r>
    </w:p>
    <w:p w14:paraId="573A6BDB" w14:textId="3EF6834D"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3.</w:t>
      </w:r>
      <w:r w:rsidRPr="00512C16">
        <w:rPr>
          <w:rFonts w:ascii="Arial" w:hAnsi="Arial" w:cs="Arial"/>
          <w:sz w:val="24"/>
          <w:szCs w:val="24"/>
        </w:rPr>
        <w:tab/>
        <w:t>The prosecution shall disclose to the defendant its witnesses and the names, addresses and telephone numbers of its witnesses by __________________ (</w:t>
      </w:r>
      <w:r w:rsidRPr="00512C16">
        <w:rPr>
          <w:rFonts w:ascii="Arial" w:hAnsi="Arial" w:cs="Arial"/>
          <w:i/>
          <w:iCs/>
          <w:sz w:val="24"/>
          <w:szCs w:val="24"/>
        </w:rPr>
        <w:t>date</w:t>
      </w:r>
      <w:r w:rsidRPr="00512C16">
        <w:rPr>
          <w:rFonts w:ascii="Arial" w:hAnsi="Arial" w:cs="Arial"/>
          <w:sz w:val="24"/>
          <w:szCs w:val="24"/>
        </w:rPr>
        <w:t xml:space="preserve">). </w:t>
      </w:r>
    </w:p>
    <w:p w14:paraId="77489123" w14:textId="2D814EF9"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4.</w:t>
      </w:r>
      <w:r w:rsidRPr="00512C16">
        <w:rPr>
          <w:rFonts w:ascii="Arial" w:hAnsi="Arial" w:cs="Arial"/>
          <w:sz w:val="24"/>
          <w:szCs w:val="24"/>
        </w:rPr>
        <w:tab/>
        <w:t>The defendant shall disclose to the prosecution the names, addresses and telephone numbers of the defendant's witnesses by __________________ (</w:t>
      </w:r>
      <w:r w:rsidRPr="00512C16">
        <w:rPr>
          <w:rFonts w:ascii="Arial" w:hAnsi="Arial" w:cs="Arial"/>
          <w:i/>
          <w:iCs/>
          <w:sz w:val="24"/>
          <w:szCs w:val="24"/>
        </w:rPr>
        <w:t>date</w:t>
      </w:r>
      <w:r w:rsidRPr="00512C16">
        <w:rPr>
          <w:rFonts w:ascii="Arial" w:hAnsi="Arial" w:cs="Arial"/>
          <w:sz w:val="24"/>
          <w:szCs w:val="24"/>
        </w:rPr>
        <w:t xml:space="preserve">). </w:t>
      </w:r>
    </w:p>
    <w:p w14:paraId="35F4F117" w14:textId="26FF11B2"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5.</w:t>
      </w:r>
      <w:r w:rsidRPr="00512C16">
        <w:rPr>
          <w:rFonts w:ascii="Arial" w:hAnsi="Arial" w:cs="Arial"/>
          <w:sz w:val="24"/>
          <w:szCs w:val="24"/>
        </w:rPr>
        <w:tab/>
        <w:t>The prosecution shall disclose and make available for inspection, copying and photographing its exhibits to defendant no later than __________________ (</w:t>
      </w:r>
      <w:r w:rsidRPr="00512C16">
        <w:rPr>
          <w:rFonts w:ascii="Arial" w:hAnsi="Arial" w:cs="Arial"/>
          <w:i/>
          <w:iCs/>
          <w:sz w:val="24"/>
          <w:szCs w:val="24"/>
        </w:rPr>
        <w:t>date</w:t>
      </w:r>
      <w:r w:rsidRPr="00512C16">
        <w:rPr>
          <w:rFonts w:ascii="Arial" w:hAnsi="Arial" w:cs="Arial"/>
          <w:sz w:val="24"/>
          <w:szCs w:val="24"/>
        </w:rPr>
        <w:t xml:space="preserve">). </w:t>
      </w:r>
    </w:p>
    <w:p w14:paraId="10D1BF1F" w14:textId="5EE7AE9D"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6.</w:t>
      </w:r>
      <w:r w:rsidRPr="00512C16">
        <w:rPr>
          <w:rFonts w:ascii="Arial" w:hAnsi="Arial" w:cs="Arial"/>
          <w:sz w:val="24"/>
          <w:szCs w:val="24"/>
        </w:rPr>
        <w:tab/>
        <w:t xml:space="preserve">The defendant shall disclose and make available for inspection, copying and photographing its exhibits to the prosecution no later than __________________ </w:t>
      </w:r>
      <w:r w:rsidRPr="00512C16">
        <w:rPr>
          <w:rFonts w:ascii="Arial" w:hAnsi="Arial" w:cs="Arial"/>
          <w:i/>
          <w:iCs/>
          <w:sz w:val="24"/>
          <w:szCs w:val="24"/>
        </w:rPr>
        <w:t>(date)</w:t>
      </w:r>
      <w:r w:rsidRPr="00512C16">
        <w:rPr>
          <w:rFonts w:ascii="Arial" w:hAnsi="Arial" w:cs="Arial"/>
          <w:sz w:val="24"/>
          <w:szCs w:val="24"/>
        </w:rPr>
        <w:t xml:space="preserve">. </w:t>
      </w:r>
    </w:p>
    <w:p w14:paraId="599DD1D7" w14:textId="257CB6A4"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7.</w:t>
      </w:r>
      <w:r w:rsidRPr="00512C16">
        <w:rPr>
          <w:rFonts w:ascii="Arial" w:hAnsi="Arial" w:cs="Arial"/>
          <w:sz w:val="24"/>
          <w:szCs w:val="24"/>
        </w:rPr>
        <w:tab/>
        <w:t>[The parties shall submit their proposed initial jury instructions to the court by __________________ (</w:t>
      </w:r>
      <w:r w:rsidRPr="00512C16">
        <w:rPr>
          <w:rFonts w:ascii="Arial" w:hAnsi="Arial" w:cs="Arial"/>
          <w:i/>
          <w:iCs/>
          <w:sz w:val="24"/>
          <w:szCs w:val="24"/>
        </w:rPr>
        <w:t>date</w:t>
      </w:r>
      <w:r w:rsidRPr="00512C16">
        <w:rPr>
          <w:rFonts w:ascii="Arial" w:hAnsi="Arial" w:cs="Arial"/>
          <w:sz w:val="24"/>
          <w:szCs w:val="24"/>
        </w:rPr>
        <w:t>).]</w:t>
      </w:r>
      <w:r w:rsidRPr="00512C16">
        <w:rPr>
          <w:rFonts w:ascii="Arial" w:hAnsi="Arial" w:cs="Arial"/>
          <w:sz w:val="24"/>
          <w:szCs w:val="24"/>
          <w:vertAlign w:val="superscript"/>
        </w:rPr>
        <w:t>3</w:t>
      </w:r>
      <w:r w:rsidRPr="00512C16">
        <w:rPr>
          <w:rFonts w:ascii="Arial" w:hAnsi="Arial" w:cs="Arial"/>
          <w:sz w:val="24"/>
          <w:szCs w:val="24"/>
        </w:rPr>
        <w:t xml:space="preserve"> </w:t>
      </w:r>
    </w:p>
    <w:p w14:paraId="16880D2F" w14:textId="3DD3EC36"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8.</w:t>
      </w:r>
      <w:r w:rsidRPr="00512C16">
        <w:rPr>
          <w:rFonts w:ascii="Arial" w:hAnsi="Arial" w:cs="Arial"/>
          <w:sz w:val="24"/>
          <w:szCs w:val="24"/>
        </w:rPr>
        <w:tab/>
        <w:t xml:space="preserve">Any party may request a pretrial conference by filing a written request stating the purpose of the conference. </w:t>
      </w:r>
    </w:p>
    <w:p w14:paraId="7C6E8303" w14:textId="4ECBD4A3" w:rsidR="00CF69E5" w:rsidRPr="00512C16" w:rsidRDefault="00CF69E5">
      <w:pPr>
        <w:tabs>
          <w:tab w:val="left" w:pos="720"/>
        </w:tabs>
        <w:ind w:left="720" w:hanging="720"/>
        <w:rPr>
          <w:rFonts w:ascii="Arial" w:hAnsi="Arial" w:cs="Arial"/>
          <w:sz w:val="24"/>
          <w:szCs w:val="24"/>
        </w:rPr>
      </w:pPr>
      <w:r w:rsidRPr="00512C16">
        <w:rPr>
          <w:rFonts w:ascii="Arial" w:hAnsi="Arial" w:cs="Arial"/>
          <w:sz w:val="24"/>
          <w:szCs w:val="24"/>
        </w:rPr>
        <w:t>9.</w:t>
      </w:r>
      <w:r w:rsidRPr="00512C16">
        <w:rPr>
          <w:rFonts w:ascii="Arial" w:hAnsi="Arial" w:cs="Arial"/>
          <w:sz w:val="24"/>
          <w:szCs w:val="24"/>
        </w:rPr>
        <w:tab/>
        <w:t xml:space="preserve">If this case is dismissed or if the parties have agreed on a plea or proposed disposition, the parties shall promptly advise the court. </w:t>
      </w:r>
    </w:p>
    <w:p w14:paraId="36A4FA1C" w14:textId="5A8FB7EC" w:rsidR="00CF69E5" w:rsidRPr="00512C16" w:rsidRDefault="00CF69E5">
      <w:pPr>
        <w:rPr>
          <w:rFonts w:ascii="Arial" w:hAnsi="Arial" w:cs="Arial"/>
          <w:sz w:val="24"/>
          <w:szCs w:val="24"/>
        </w:rPr>
      </w:pPr>
      <w:r w:rsidRPr="00512C16">
        <w:rPr>
          <w:rFonts w:ascii="Arial" w:hAnsi="Arial" w:cs="Arial"/>
          <w:sz w:val="24"/>
          <w:szCs w:val="24"/>
        </w:rPr>
        <w:t>10.</w:t>
      </w:r>
      <w:r w:rsidRPr="00512C16">
        <w:rPr>
          <w:rFonts w:ascii="Arial" w:hAnsi="Arial" w:cs="Arial"/>
          <w:sz w:val="24"/>
          <w:szCs w:val="24"/>
        </w:rPr>
        <w:tab/>
        <w:t xml:space="preserve">A pretrial conference is scheduled for this case on __________________ </w:t>
      </w:r>
      <w:r w:rsidRPr="00512C16">
        <w:rPr>
          <w:rFonts w:ascii="Arial" w:hAnsi="Arial" w:cs="Arial"/>
          <w:i/>
          <w:iCs/>
          <w:sz w:val="24"/>
          <w:szCs w:val="24"/>
        </w:rPr>
        <w:t>(date)</w:t>
      </w:r>
      <w:r w:rsidRPr="00512C16">
        <w:rPr>
          <w:rFonts w:ascii="Arial" w:hAnsi="Arial" w:cs="Arial"/>
          <w:sz w:val="24"/>
          <w:szCs w:val="24"/>
        </w:rPr>
        <w:t xml:space="preserve">. </w:t>
      </w:r>
    </w:p>
    <w:p w14:paraId="721BCCED" w14:textId="41AE2DB5" w:rsidR="00CF69E5" w:rsidRPr="00512C16" w:rsidRDefault="00CF69E5">
      <w:pPr>
        <w:rPr>
          <w:rFonts w:ascii="Arial" w:hAnsi="Arial" w:cs="Arial"/>
          <w:sz w:val="24"/>
          <w:szCs w:val="24"/>
        </w:rPr>
      </w:pPr>
      <w:r w:rsidRPr="00512C16">
        <w:rPr>
          <w:rFonts w:ascii="Arial" w:hAnsi="Arial" w:cs="Arial"/>
          <w:sz w:val="24"/>
          <w:szCs w:val="24"/>
        </w:rPr>
        <w:t>11.</w:t>
      </w:r>
      <w:r w:rsidRPr="00512C16">
        <w:rPr>
          <w:rFonts w:ascii="Arial" w:hAnsi="Arial" w:cs="Arial"/>
          <w:sz w:val="24"/>
          <w:szCs w:val="24"/>
        </w:rPr>
        <w:tab/>
        <w:t xml:space="preserve">A motion hearing will be held on __________________ </w:t>
      </w:r>
      <w:r w:rsidRPr="00512C16">
        <w:rPr>
          <w:rFonts w:ascii="Arial" w:hAnsi="Arial" w:cs="Arial"/>
          <w:i/>
          <w:iCs/>
          <w:sz w:val="24"/>
          <w:szCs w:val="24"/>
        </w:rPr>
        <w:t>(date)</w:t>
      </w:r>
      <w:r w:rsidRPr="00512C16">
        <w:rPr>
          <w:rFonts w:ascii="Arial" w:hAnsi="Arial" w:cs="Arial"/>
          <w:sz w:val="24"/>
          <w:szCs w:val="24"/>
        </w:rPr>
        <w:t xml:space="preserve">. </w:t>
      </w:r>
    </w:p>
    <w:p w14:paraId="2F918840" w14:textId="6731C5C4" w:rsidR="00CF69E5" w:rsidRPr="00512C16" w:rsidRDefault="00CF69E5">
      <w:pPr>
        <w:rPr>
          <w:rFonts w:ascii="Arial" w:hAnsi="Arial" w:cs="Arial"/>
          <w:sz w:val="24"/>
          <w:szCs w:val="24"/>
        </w:rPr>
      </w:pPr>
      <w:r w:rsidRPr="00512C16">
        <w:rPr>
          <w:rFonts w:ascii="Arial" w:hAnsi="Arial" w:cs="Arial"/>
          <w:sz w:val="24"/>
          <w:szCs w:val="24"/>
        </w:rPr>
        <w:t>[12.</w:t>
      </w:r>
      <w:r w:rsidRPr="00512C16">
        <w:rPr>
          <w:rFonts w:ascii="Arial" w:hAnsi="Arial" w:cs="Arial"/>
          <w:sz w:val="24"/>
          <w:szCs w:val="24"/>
        </w:rPr>
        <w:tab/>
        <w:t xml:space="preserve">This matter is set for [jury] [non-jury] trial on __________________ </w:t>
      </w:r>
      <w:r w:rsidRPr="00512C16">
        <w:rPr>
          <w:rFonts w:ascii="Arial" w:hAnsi="Arial" w:cs="Arial"/>
          <w:i/>
          <w:iCs/>
          <w:sz w:val="24"/>
          <w:szCs w:val="24"/>
        </w:rPr>
        <w:t>(date)</w:t>
      </w:r>
      <w:r w:rsidRPr="00512C16">
        <w:rPr>
          <w:rFonts w:ascii="Arial" w:hAnsi="Arial" w:cs="Arial"/>
          <w:sz w:val="24"/>
          <w:szCs w:val="24"/>
        </w:rPr>
        <w:t>.]</w:t>
      </w:r>
      <w:r w:rsidRPr="00512C16">
        <w:rPr>
          <w:rFonts w:ascii="Arial" w:hAnsi="Arial" w:cs="Arial"/>
          <w:sz w:val="24"/>
          <w:szCs w:val="24"/>
          <w:vertAlign w:val="superscript"/>
        </w:rPr>
        <w:t>4</w:t>
      </w:r>
      <w:r w:rsidRPr="00512C16">
        <w:rPr>
          <w:rFonts w:ascii="Arial" w:hAnsi="Arial" w:cs="Arial"/>
          <w:sz w:val="24"/>
          <w:szCs w:val="24"/>
        </w:rPr>
        <w:t xml:space="preserve"> </w:t>
      </w:r>
    </w:p>
    <w:p w14:paraId="7D24C54E" w14:textId="77777777" w:rsidR="00CF69E5" w:rsidRPr="00512C16" w:rsidRDefault="00CF69E5">
      <w:pPr>
        <w:rPr>
          <w:rFonts w:ascii="Arial" w:hAnsi="Arial" w:cs="Arial"/>
          <w:sz w:val="24"/>
          <w:szCs w:val="24"/>
        </w:rPr>
      </w:pPr>
    </w:p>
    <w:p w14:paraId="06B23B2C" w14:textId="018769D2" w:rsidR="00CF69E5" w:rsidRPr="00512C16" w:rsidRDefault="00CF69E5">
      <w:pPr>
        <w:rPr>
          <w:rFonts w:ascii="Arial" w:hAnsi="Arial" w:cs="Arial"/>
          <w:sz w:val="24"/>
          <w:szCs w:val="24"/>
        </w:rPr>
      </w:pPr>
      <w:r w:rsidRPr="00512C16">
        <w:rPr>
          <w:rFonts w:ascii="Arial" w:hAnsi="Arial" w:cs="Arial"/>
          <w:sz w:val="24"/>
          <w:szCs w:val="24"/>
        </w:rPr>
        <w:tab/>
        <w:t xml:space="preserve">When this order states that a document shall be disclosed by a certain date, that means that it must be received by the recipient by that date. </w:t>
      </w:r>
    </w:p>
    <w:p w14:paraId="7E94C7F2" w14:textId="0CD2B0D8" w:rsidR="00CF69E5" w:rsidRPr="00512C16" w:rsidRDefault="00CF69E5">
      <w:pPr>
        <w:rPr>
          <w:rFonts w:ascii="Arial" w:hAnsi="Arial" w:cs="Arial"/>
          <w:sz w:val="24"/>
          <w:szCs w:val="24"/>
        </w:rPr>
      </w:pPr>
      <w:r w:rsidRPr="00512C16">
        <w:rPr>
          <w:rFonts w:ascii="Arial" w:hAnsi="Arial" w:cs="Arial"/>
          <w:sz w:val="24"/>
          <w:szCs w:val="24"/>
        </w:rPr>
        <w:lastRenderedPageBreak/>
        <w:tab/>
        <w:t xml:space="preserve">If it is brought to the attention of the court that a party has failed to comply with this order, the court may: order such party to permit the discovery or inspection of materials not previously disclosed; grant a continuance; prohibit the party from calling a witness not disclosed; prohibit the party from introducing in evidence the material not disclosed; or enter such other order as it deems appropriate under the circumstances, including but not limited to holding an attorney or party in contempt of court. </w:t>
      </w:r>
    </w:p>
    <w:p w14:paraId="2CC77B43" w14:textId="184194CA" w:rsidR="00CF69E5" w:rsidRPr="00512C16" w:rsidRDefault="00CF69E5">
      <w:pPr>
        <w:rPr>
          <w:rFonts w:ascii="Arial" w:hAnsi="Arial" w:cs="Arial"/>
          <w:sz w:val="24"/>
          <w:szCs w:val="24"/>
        </w:rPr>
      </w:pPr>
      <w:r w:rsidRPr="00512C16">
        <w:rPr>
          <w:rFonts w:ascii="Arial" w:hAnsi="Arial" w:cs="Arial"/>
          <w:sz w:val="24"/>
          <w:szCs w:val="24"/>
        </w:rPr>
        <w:tab/>
        <w:t xml:space="preserve">Failure to comply with any provision of this order may result in a finding of contempt of court and punished by fine or imprisonment. </w:t>
      </w:r>
    </w:p>
    <w:p w14:paraId="7BD085FD" w14:textId="77777777" w:rsidR="00CF69E5" w:rsidRPr="00512C16" w:rsidRDefault="00CF69E5">
      <w:pPr>
        <w:rPr>
          <w:rFonts w:ascii="Arial" w:hAnsi="Arial" w:cs="Arial"/>
          <w:sz w:val="24"/>
          <w:szCs w:val="24"/>
        </w:rPr>
      </w:pPr>
    </w:p>
    <w:p w14:paraId="09B13426" w14:textId="5CD92FC2" w:rsidR="00CF69E5" w:rsidRPr="00512C16" w:rsidRDefault="00CF69E5">
      <w:pPr>
        <w:rPr>
          <w:rFonts w:ascii="Arial" w:hAnsi="Arial" w:cs="Arial"/>
          <w:sz w:val="24"/>
          <w:szCs w:val="24"/>
        </w:rPr>
      </w:pP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t>_________________________________</w:t>
      </w:r>
      <w:r w:rsidR="00512C16">
        <w:rPr>
          <w:rFonts w:ascii="Arial" w:hAnsi="Arial" w:cs="Arial"/>
          <w:sz w:val="24"/>
          <w:szCs w:val="24"/>
        </w:rPr>
        <w:t xml:space="preserve">__ </w:t>
      </w:r>
    </w:p>
    <w:p w14:paraId="6E2A4562" w14:textId="47DC0BCF" w:rsidR="00CF69E5" w:rsidRPr="00512C16" w:rsidRDefault="00CF69E5">
      <w:pPr>
        <w:rPr>
          <w:rFonts w:ascii="Arial" w:hAnsi="Arial" w:cs="Arial"/>
          <w:sz w:val="24"/>
          <w:szCs w:val="24"/>
        </w:rPr>
      </w:pP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t>Judge</w:t>
      </w:r>
    </w:p>
    <w:p w14:paraId="66B4A78D" w14:textId="04719720" w:rsidR="00CF69E5" w:rsidRPr="00512C16" w:rsidRDefault="00CF69E5">
      <w:pPr>
        <w:rPr>
          <w:rFonts w:ascii="Arial" w:hAnsi="Arial" w:cs="Arial"/>
          <w:sz w:val="24"/>
          <w:szCs w:val="24"/>
        </w:rPr>
      </w:pP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t>________________________________</w:t>
      </w:r>
      <w:r w:rsidR="00512C16">
        <w:rPr>
          <w:rFonts w:ascii="Arial" w:hAnsi="Arial" w:cs="Arial"/>
          <w:sz w:val="24"/>
          <w:szCs w:val="24"/>
        </w:rPr>
        <w:t>__</w:t>
      </w:r>
      <w:r w:rsidRPr="00512C16">
        <w:rPr>
          <w:rFonts w:ascii="Arial" w:hAnsi="Arial" w:cs="Arial"/>
          <w:sz w:val="24"/>
          <w:szCs w:val="24"/>
        </w:rPr>
        <w:t>_</w:t>
      </w:r>
      <w:r w:rsidR="00512C16">
        <w:rPr>
          <w:rFonts w:ascii="Arial" w:hAnsi="Arial" w:cs="Arial"/>
          <w:sz w:val="24"/>
          <w:szCs w:val="24"/>
        </w:rPr>
        <w:t xml:space="preserve"> </w:t>
      </w:r>
    </w:p>
    <w:p w14:paraId="3B8CBC3E" w14:textId="77D70C49" w:rsidR="00CF69E5" w:rsidRPr="00512C16" w:rsidRDefault="00CF69E5">
      <w:pPr>
        <w:rPr>
          <w:rFonts w:ascii="Arial" w:hAnsi="Arial" w:cs="Arial"/>
          <w:sz w:val="24"/>
          <w:szCs w:val="24"/>
        </w:rPr>
      </w:pP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r>
      <w:r w:rsidRPr="00512C16">
        <w:rPr>
          <w:rFonts w:ascii="Arial" w:hAnsi="Arial" w:cs="Arial"/>
          <w:sz w:val="24"/>
          <w:szCs w:val="24"/>
        </w:rPr>
        <w:tab/>
        <w:t>Date of Signature</w:t>
      </w:r>
    </w:p>
    <w:p w14:paraId="211E5F35" w14:textId="099D63E4" w:rsidR="00CF69E5" w:rsidRPr="00512C16" w:rsidRDefault="00CF69E5">
      <w:pPr>
        <w:rPr>
          <w:rFonts w:ascii="Arial" w:hAnsi="Arial" w:cs="Arial"/>
          <w:sz w:val="24"/>
          <w:szCs w:val="24"/>
        </w:rPr>
      </w:pPr>
    </w:p>
    <w:p w14:paraId="25372F13" w14:textId="77777777" w:rsidR="00CF69E5" w:rsidRPr="00512C16" w:rsidRDefault="00CF69E5">
      <w:pPr>
        <w:jc w:val="center"/>
        <w:rPr>
          <w:rFonts w:ascii="Arial" w:hAnsi="Arial" w:cs="Arial"/>
          <w:sz w:val="24"/>
          <w:szCs w:val="24"/>
        </w:rPr>
      </w:pPr>
      <w:r w:rsidRPr="00512C16">
        <w:rPr>
          <w:rFonts w:ascii="Arial" w:hAnsi="Arial" w:cs="Arial"/>
          <w:sz w:val="24"/>
          <w:szCs w:val="24"/>
        </w:rPr>
        <w:t>USE NOTE</w:t>
      </w:r>
      <w:r w:rsidR="000C68FB" w:rsidRPr="00512C16">
        <w:rPr>
          <w:rFonts w:ascii="Arial" w:hAnsi="Arial" w:cs="Arial"/>
          <w:sz w:val="24"/>
          <w:szCs w:val="24"/>
        </w:rPr>
        <w:t>S</w:t>
      </w:r>
    </w:p>
    <w:p w14:paraId="5115B5EE" w14:textId="77777777" w:rsidR="00CF69E5" w:rsidRPr="00512C16" w:rsidRDefault="00CF69E5">
      <w:pPr>
        <w:rPr>
          <w:rFonts w:ascii="Arial" w:hAnsi="Arial" w:cs="Arial"/>
          <w:sz w:val="24"/>
          <w:szCs w:val="24"/>
        </w:rPr>
      </w:pPr>
    </w:p>
    <w:p w14:paraId="48F156FC" w14:textId="66E10FA0" w:rsidR="00CF69E5" w:rsidRPr="00512C16" w:rsidRDefault="00CF69E5">
      <w:pPr>
        <w:rPr>
          <w:rFonts w:ascii="Arial" w:hAnsi="Arial" w:cs="Arial"/>
          <w:sz w:val="24"/>
          <w:szCs w:val="24"/>
        </w:rPr>
      </w:pPr>
      <w:r w:rsidRPr="00512C16">
        <w:rPr>
          <w:rFonts w:ascii="Arial" w:hAnsi="Arial" w:cs="Arial"/>
          <w:sz w:val="24"/>
          <w:szCs w:val="24"/>
        </w:rPr>
        <w:tab/>
        <w:t>1.</w:t>
      </w:r>
      <w:r w:rsidRPr="00512C16">
        <w:rPr>
          <w:rFonts w:ascii="Arial" w:hAnsi="Arial" w:cs="Arial"/>
          <w:sz w:val="24"/>
          <w:szCs w:val="24"/>
        </w:rPr>
        <w:tab/>
        <w:t>Use of this form is in the discretion of the judge. This form may be modified as appropriate by the judge. For example, the court may want to require settlement conferences or pretrial conferences or may schedule docket calls. Dates should be in consecutive order.</w:t>
      </w:r>
    </w:p>
    <w:p w14:paraId="6DA2CE1F" w14:textId="5FA5B562" w:rsidR="00CF69E5" w:rsidRPr="00512C16" w:rsidRDefault="00CF69E5">
      <w:pPr>
        <w:rPr>
          <w:rFonts w:ascii="Arial" w:hAnsi="Arial" w:cs="Arial"/>
          <w:sz w:val="24"/>
          <w:szCs w:val="24"/>
        </w:rPr>
      </w:pPr>
      <w:r w:rsidRPr="00512C16">
        <w:rPr>
          <w:rFonts w:ascii="Arial" w:hAnsi="Arial" w:cs="Arial"/>
          <w:sz w:val="24"/>
          <w:szCs w:val="24"/>
        </w:rPr>
        <w:tab/>
        <w:t>2.</w:t>
      </w:r>
      <w:r w:rsidRPr="00512C16">
        <w:rPr>
          <w:rFonts w:ascii="Arial" w:hAnsi="Arial" w:cs="Arial"/>
          <w:sz w:val="24"/>
          <w:szCs w:val="24"/>
        </w:rPr>
        <w:tab/>
        <w:t>Dates should be calendar dates, not "________ days after entry of this order", or "________ days before trial".</w:t>
      </w:r>
    </w:p>
    <w:p w14:paraId="19CA6D88" w14:textId="231014A9" w:rsidR="00CF69E5" w:rsidRPr="00512C16" w:rsidRDefault="00CF69E5">
      <w:pPr>
        <w:rPr>
          <w:rFonts w:ascii="Arial" w:hAnsi="Arial" w:cs="Arial"/>
          <w:sz w:val="24"/>
          <w:szCs w:val="24"/>
        </w:rPr>
      </w:pPr>
      <w:r w:rsidRPr="00512C16">
        <w:rPr>
          <w:rFonts w:ascii="Arial" w:hAnsi="Arial" w:cs="Arial"/>
          <w:sz w:val="24"/>
          <w:szCs w:val="24"/>
        </w:rPr>
        <w:tab/>
        <w:t>3.</w:t>
      </w:r>
      <w:r w:rsidRPr="00512C16">
        <w:rPr>
          <w:rFonts w:ascii="Arial" w:hAnsi="Arial" w:cs="Arial"/>
          <w:sz w:val="24"/>
          <w:szCs w:val="24"/>
        </w:rPr>
        <w:tab/>
        <w:t>This paragraph may be used only if a party is represented by an attorney. The parties may submit additional instructions at the close of the evidence.</w:t>
      </w:r>
    </w:p>
    <w:p w14:paraId="05D8AE09" w14:textId="71FF2E9D" w:rsidR="00CF69E5" w:rsidRPr="00512C16" w:rsidRDefault="00CF69E5">
      <w:pPr>
        <w:rPr>
          <w:rFonts w:ascii="Arial" w:hAnsi="Arial" w:cs="Arial"/>
          <w:sz w:val="24"/>
          <w:szCs w:val="24"/>
        </w:rPr>
      </w:pPr>
      <w:r w:rsidRPr="00512C16">
        <w:rPr>
          <w:rFonts w:ascii="Arial" w:hAnsi="Arial" w:cs="Arial"/>
          <w:sz w:val="24"/>
          <w:szCs w:val="24"/>
        </w:rPr>
        <w:tab/>
        <w:t>4.</w:t>
      </w:r>
      <w:r w:rsidRPr="00512C16">
        <w:rPr>
          <w:rFonts w:ascii="Arial" w:hAnsi="Arial" w:cs="Arial"/>
          <w:sz w:val="24"/>
          <w:szCs w:val="24"/>
        </w:rPr>
        <w:tab/>
        <w:t>This paragraph and Paragraph 7 have been included for use in the magistrate and metropolitan court if the trial is by jury.</w:t>
      </w:r>
    </w:p>
    <w:p w14:paraId="64994883" w14:textId="77777777" w:rsidR="00CF69E5" w:rsidRPr="00512C16" w:rsidRDefault="00CF69E5">
      <w:pPr>
        <w:rPr>
          <w:rFonts w:ascii="Arial" w:hAnsi="Arial" w:cs="Arial"/>
        </w:rPr>
      </w:pPr>
      <w:r w:rsidRPr="00512C16">
        <w:rPr>
          <w:rFonts w:ascii="Arial" w:hAnsi="Arial" w:cs="Arial"/>
          <w:sz w:val="24"/>
          <w:szCs w:val="24"/>
        </w:rPr>
        <w:t>[Approved, effective December 17, 2001.]</w:t>
      </w:r>
    </w:p>
    <w:sectPr w:rsidR="00CF69E5" w:rsidRPr="00512C1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674"/>
    <w:rsid w:val="000C68FB"/>
    <w:rsid w:val="002B7674"/>
    <w:rsid w:val="00512C16"/>
    <w:rsid w:val="005849AE"/>
    <w:rsid w:val="007766E8"/>
    <w:rsid w:val="00C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FD16C"/>
  <w14:defaultImageDpi w14:val="0"/>
  <w15:chartTrackingRefBased/>
  <w15:docId w15:val="{AACD9DB2-6DEB-4EDF-AADF-DD5DD8A7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0070C-35F6-42A3-9CE7-125E14563C8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122B25C-8274-4108-B9BC-CFD8A214B2BA}">
  <ds:schemaRefs>
    <ds:schemaRef ds:uri="http://schemas.microsoft.com/sharepoint/v3/contenttype/forms"/>
  </ds:schemaRefs>
</ds:datastoreItem>
</file>

<file path=customXml/itemProps3.xml><?xml version="1.0" encoding="utf-8"?>
<ds:datastoreItem xmlns:ds="http://schemas.openxmlformats.org/officeDocument/2006/customXml" ds:itemID="{A1F30B08-1352-4251-B635-4FF2F419D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2023-10-26T21:48:00Z</dcterms:created>
  <dcterms:modified xsi:type="dcterms:W3CDTF">2023-10-27T22:22:00Z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