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641FE" w14:textId="2168DC0E" w:rsidR="000807D7" w:rsidRPr="000807D7" w:rsidRDefault="000807D7" w:rsidP="000807D7">
      <w:pPr>
        <w:autoSpaceDE w:val="0"/>
        <w:autoSpaceDN w:val="0"/>
        <w:adjustRightInd w:val="0"/>
        <w:spacing w:after="0" w:line="240" w:lineRule="auto"/>
        <w:rPr>
          <w:rFonts w:ascii="Arial" w:hAnsi="Arial" w:cs="Arial"/>
          <w:kern w:val="0"/>
          <w:sz w:val="24"/>
          <w:szCs w:val="24"/>
        </w:rPr>
      </w:pPr>
      <w:r w:rsidRPr="000807D7">
        <w:rPr>
          <w:rFonts w:ascii="Arial" w:hAnsi="Arial" w:cs="Arial"/>
          <w:kern w:val="0"/>
          <w:sz w:val="24"/>
          <w:szCs w:val="24"/>
          <w:lang w:val="en-CA"/>
        </w:rPr>
        <w:fldChar w:fldCharType="begin"/>
      </w:r>
      <w:r w:rsidRPr="000807D7">
        <w:rPr>
          <w:rFonts w:ascii="Arial" w:hAnsi="Arial" w:cs="Arial"/>
          <w:kern w:val="0"/>
          <w:sz w:val="24"/>
          <w:szCs w:val="24"/>
          <w:lang w:val="en-CA"/>
        </w:rPr>
        <w:instrText xml:space="preserve"> SEQ CHAPTER \h \r 1</w:instrText>
      </w:r>
      <w:r w:rsidRPr="000807D7">
        <w:rPr>
          <w:rFonts w:ascii="Arial" w:hAnsi="Arial" w:cs="Arial"/>
          <w:kern w:val="0"/>
          <w:sz w:val="24"/>
          <w:szCs w:val="24"/>
          <w:lang w:val="en-CA"/>
        </w:rPr>
        <w:fldChar w:fldCharType="end"/>
      </w:r>
      <w:r w:rsidRPr="000807D7">
        <w:rPr>
          <w:rFonts w:ascii="Arial" w:hAnsi="Arial" w:cs="Arial"/>
          <w:b/>
          <w:bCs/>
          <w:kern w:val="0"/>
          <w:sz w:val="24"/>
          <w:szCs w:val="24"/>
        </w:rPr>
        <w:t>13-2209. Verdict for neither party; counterclaim.</w:t>
      </w:r>
    </w:p>
    <w:p w14:paraId="338EAA54" w14:textId="639C75A3" w:rsidR="000807D7" w:rsidRPr="000807D7" w:rsidRDefault="000807D7" w:rsidP="000807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ind w:left="720" w:hanging="720"/>
        <w:rPr>
          <w:rFonts w:ascii="Arial" w:hAnsi="Arial" w:cs="Arial"/>
          <w:kern w:val="0"/>
          <w:sz w:val="24"/>
          <w:szCs w:val="24"/>
        </w:rPr>
      </w:pPr>
      <w:r w:rsidRPr="000807D7">
        <w:rPr>
          <w:rFonts w:ascii="Arial" w:hAnsi="Arial" w:cs="Arial"/>
          <w:kern w:val="0"/>
          <w:sz w:val="24"/>
          <w:szCs w:val="24"/>
        </w:rPr>
        <w:tab/>
        <w:t xml:space="preserve">We find neither party should recover. </w:t>
      </w:r>
    </w:p>
    <w:p w14:paraId="0329386E" w14:textId="161471F6" w:rsidR="000807D7" w:rsidRPr="000807D7" w:rsidRDefault="000807D7" w:rsidP="000807D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p>
    <w:p w14:paraId="5F667441" w14:textId="77777777" w:rsidR="000807D7" w:rsidRPr="000807D7" w:rsidRDefault="000807D7" w:rsidP="000807D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p>
    <w:p w14:paraId="7886C677" w14:textId="69C1C6C3" w:rsidR="000807D7" w:rsidRPr="000807D7" w:rsidRDefault="000807D7" w:rsidP="000807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ind w:left="4320" w:hanging="4320"/>
        <w:rPr>
          <w:rFonts w:ascii="Arial" w:hAnsi="Arial" w:cs="Arial"/>
          <w:kern w:val="0"/>
          <w:sz w:val="24"/>
          <w:szCs w:val="24"/>
        </w:rPr>
      </w:pPr>
      <w:r w:rsidRPr="000807D7">
        <w:rPr>
          <w:rFonts w:ascii="Arial" w:hAnsi="Arial" w:cs="Arial"/>
          <w:kern w:val="0"/>
          <w:sz w:val="24"/>
          <w:szCs w:val="24"/>
        </w:rPr>
        <w:tab/>
      </w:r>
      <w:r w:rsidRPr="000807D7">
        <w:rPr>
          <w:rFonts w:ascii="Arial" w:hAnsi="Arial" w:cs="Arial"/>
          <w:kern w:val="0"/>
          <w:sz w:val="24"/>
          <w:szCs w:val="24"/>
        </w:rPr>
        <w:tab/>
      </w:r>
      <w:r w:rsidRPr="000807D7">
        <w:rPr>
          <w:rFonts w:ascii="Arial" w:hAnsi="Arial" w:cs="Arial"/>
          <w:kern w:val="0"/>
          <w:sz w:val="24"/>
          <w:szCs w:val="24"/>
        </w:rPr>
        <w:tab/>
      </w:r>
      <w:r w:rsidRPr="000807D7">
        <w:rPr>
          <w:rFonts w:ascii="Arial" w:hAnsi="Arial" w:cs="Arial"/>
          <w:kern w:val="0"/>
          <w:sz w:val="24"/>
          <w:szCs w:val="24"/>
        </w:rPr>
        <w:tab/>
      </w:r>
      <w:r w:rsidRPr="000807D7">
        <w:rPr>
          <w:rFonts w:ascii="Arial" w:hAnsi="Arial" w:cs="Arial"/>
          <w:kern w:val="0"/>
          <w:sz w:val="24"/>
          <w:szCs w:val="24"/>
        </w:rPr>
        <w:tab/>
        <w:t>______________________________________</w:t>
      </w:r>
      <w:r>
        <w:rPr>
          <w:rFonts w:ascii="Arial" w:hAnsi="Arial" w:cs="Arial"/>
          <w:kern w:val="0"/>
          <w:sz w:val="24"/>
          <w:szCs w:val="24"/>
        </w:rPr>
        <w:t xml:space="preserve"> </w:t>
      </w:r>
    </w:p>
    <w:p w14:paraId="6578C6CD" w14:textId="6E4F0D65" w:rsidR="000807D7" w:rsidRPr="000807D7" w:rsidRDefault="000807D7" w:rsidP="000807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0807D7">
        <w:rPr>
          <w:rFonts w:ascii="Arial" w:hAnsi="Arial" w:cs="Arial"/>
          <w:kern w:val="0"/>
          <w:sz w:val="24"/>
          <w:szCs w:val="24"/>
        </w:rPr>
        <w:tab/>
      </w:r>
      <w:r w:rsidRPr="000807D7">
        <w:rPr>
          <w:rFonts w:ascii="Arial" w:hAnsi="Arial" w:cs="Arial"/>
          <w:kern w:val="0"/>
          <w:sz w:val="24"/>
          <w:szCs w:val="24"/>
        </w:rPr>
        <w:tab/>
      </w:r>
      <w:r w:rsidRPr="000807D7">
        <w:rPr>
          <w:rFonts w:ascii="Arial" w:hAnsi="Arial" w:cs="Arial"/>
          <w:kern w:val="0"/>
          <w:sz w:val="24"/>
          <w:szCs w:val="24"/>
        </w:rPr>
        <w:tab/>
      </w:r>
      <w:r w:rsidRPr="000807D7">
        <w:rPr>
          <w:rFonts w:ascii="Arial" w:hAnsi="Arial" w:cs="Arial"/>
          <w:kern w:val="0"/>
          <w:sz w:val="24"/>
          <w:szCs w:val="24"/>
        </w:rPr>
        <w:tab/>
      </w:r>
      <w:r w:rsidRPr="000807D7">
        <w:rPr>
          <w:rFonts w:ascii="Arial" w:hAnsi="Arial" w:cs="Arial"/>
          <w:kern w:val="0"/>
          <w:sz w:val="24"/>
          <w:szCs w:val="24"/>
        </w:rPr>
        <w:tab/>
        <w:t xml:space="preserve">Foreperson </w:t>
      </w:r>
    </w:p>
    <w:p w14:paraId="656FA52D" w14:textId="38053948" w:rsidR="000807D7" w:rsidRPr="000807D7" w:rsidRDefault="000807D7" w:rsidP="000807D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p>
    <w:p w14:paraId="07208F1C" w14:textId="3B7354E0" w:rsidR="000807D7" w:rsidRPr="000807D7" w:rsidRDefault="000807D7" w:rsidP="000807D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120" w:line="240" w:lineRule="auto"/>
        <w:jc w:val="center"/>
        <w:rPr>
          <w:rFonts w:ascii="Arial" w:hAnsi="Arial" w:cs="Arial"/>
          <w:kern w:val="0"/>
          <w:sz w:val="24"/>
          <w:szCs w:val="24"/>
        </w:rPr>
      </w:pPr>
      <w:r w:rsidRPr="000807D7">
        <w:rPr>
          <w:rFonts w:ascii="Arial" w:hAnsi="Arial" w:cs="Arial"/>
          <w:kern w:val="0"/>
          <w:sz w:val="24"/>
          <w:szCs w:val="24"/>
        </w:rPr>
        <w:t>USE NOTE</w:t>
      </w:r>
      <w:r>
        <w:rPr>
          <w:rFonts w:ascii="Arial" w:hAnsi="Arial" w:cs="Arial"/>
          <w:kern w:val="0"/>
          <w:sz w:val="24"/>
          <w:szCs w:val="24"/>
        </w:rPr>
        <w:t>S</w:t>
      </w:r>
    </w:p>
    <w:p w14:paraId="071EDDE5" w14:textId="08FF048F" w:rsidR="000807D7" w:rsidRPr="000807D7" w:rsidRDefault="000807D7" w:rsidP="000807D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0807D7">
        <w:rPr>
          <w:rFonts w:ascii="Arial" w:hAnsi="Arial" w:cs="Arial"/>
          <w:kern w:val="0"/>
          <w:sz w:val="24"/>
          <w:szCs w:val="24"/>
        </w:rPr>
        <w:tab/>
        <w:t xml:space="preserve">In the ordinary case involving complaint and counterclaim, where the jury would be permitted to completely offset one matter against the other, verdict forms UJI 13-2207, 13-2208 and 13-2209 NMRA will all be needed. When multiple forms are given to the jury, they should be instructed as to the number of verdicts to be returned.  In the simple case of a complaint and counterclaim of single parties only one verdict form should be signed. </w:t>
      </w:r>
    </w:p>
    <w:p w14:paraId="7A5BF80B" w14:textId="70CCB916" w:rsidR="00DB5B45" w:rsidRPr="000807D7" w:rsidRDefault="000807D7" w:rsidP="000807D7">
      <w:pPr>
        <w:rPr>
          <w:rFonts w:ascii="Arial" w:hAnsi="Arial" w:cs="Arial"/>
        </w:rPr>
      </w:pPr>
      <w:r w:rsidRPr="000807D7">
        <w:rPr>
          <w:rFonts w:ascii="Arial" w:hAnsi="Arial" w:cs="Arial"/>
          <w:kern w:val="0"/>
          <w:sz w:val="24"/>
          <w:szCs w:val="24"/>
        </w:rPr>
        <w:t xml:space="preserve">[As amended, effective November 1, 1991.] </w:t>
      </w:r>
    </w:p>
    <w:sectPr w:rsidR="00DB5B45" w:rsidRPr="000807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7D7"/>
    <w:rsid w:val="000807D7"/>
    <w:rsid w:val="00DB5B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FE9DE"/>
  <w15:chartTrackingRefBased/>
  <w15:docId w15:val="{0DC34B81-00FD-48CC-95A6-2E9D2DB97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5" ma:contentTypeDescription="Create a new document." ma:contentTypeScope="" ma:versionID="0820333d0d7df6ad25dd76fb3b795fd2">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9c3e44727a4488df943100f259ce5699"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8139804-05ee-428b-977c-08510ab853ad" xsi:nil="true"/>
    <lcf76f155ced4ddcb4097134ff3c332f xmlns="677a6d1a-9d3a-43c4-be6b-84d43132ca4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59C3E4D-EFD6-4D4E-A483-A4D2B9F3EE7A}"/>
</file>

<file path=customXml/itemProps2.xml><?xml version="1.0" encoding="utf-8"?>
<ds:datastoreItem xmlns:ds="http://schemas.openxmlformats.org/officeDocument/2006/customXml" ds:itemID="{B2F41E2D-1AAF-469B-9F07-832E661DAA34}"/>
</file>

<file path=customXml/itemProps3.xml><?xml version="1.0" encoding="utf-8"?>
<ds:datastoreItem xmlns:ds="http://schemas.openxmlformats.org/officeDocument/2006/customXml" ds:itemID="{0E6821C0-74F0-4092-836C-795C791AD50B}"/>
</file>

<file path=docProps/app.xml><?xml version="1.0" encoding="utf-8"?>
<Properties xmlns="http://schemas.openxmlformats.org/officeDocument/2006/extended-properties" xmlns:vt="http://schemas.openxmlformats.org/officeDocument/2006/docPropsVTypes">
  <Template>Normal</Template>
  <TotalTime>0</TotalTime>
  <Pages>1</Pages>
  <Words>100</Words>
  <Characters>572</Characters>
  <Application>Microsoft Office Word</Application>
  <DocSecurity>0</DocSecurity>
  <Lines>4</Lines>
  <Paragraphs>1</Paragraphs>
  <ScaleCrop>false</ScaleCrop>
  <Company/>
  <LinksUpToDate>false</LinksUpToDate>
  <CharactersWithSpaces>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Elise Paul</dc:creator>
  <cp:keywords/>
  <dc:description/>
  <cp:lastModifiedBy>Elise Paul</cp:lastModifiedBy>
  <cp:revision>1</cp:revision>
  <dcterms:created xsi:type="dcterms:W3CDTF">2023-11-20T22:42:00Z</dcterms:created>
  <dcterms:modified xsi:type="dcterms:W3CDTF">2023-11-20T22:42:00Z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0x0101004176AC76B451824F8B2AD3249B169975</vt:lpwstr>
  </property>
</Properties>
</file>