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7E74" w14:textId="77777777" w:rsidR="004D484B" w:rsidRPr="00935E9A" w:rsidRDefault="004D484B">
      <w:pPr>
        <w:rPr>
          <w:rFonts w:ascii="Arial" w:eastAsia="PMingLiU" w:hAnsi="Arial" w:cs="Arial"/>
        </w:rPr>
      </w:pPr>
      <w:r w:rsidRPr="00935E9A">
        <w:rPr>
          <w:rFonts w:ascii="Arial" w:eastAsia="PMingLiU" w:hAnsi="Arial" w:cs="Arial"/>
          <w:b/>
          <w:bCs/>
        </w:rPr>
        <w:t>9</w:t>
      </w:r>
      <w:r w:rsidR="00F701FC" w:rsidRPr="00935E9A">
        <w:rPr>
          <w:rFonts w:ascii="Arial" w:eastAsia="PMingLiU" w:hAnsi="Arial" w:cs="Arial"/>
          <w:b/>
          <w:bCs/>
        </w:rPr>
        <w:t>-</w:t>
      </w:r>
      <w:r w:rsidRPr="00935E9A">
        <w:rPr>
          <w:rFonts w:ascii="Arial" w:eastAsia="PMingLiU" w:hAnsi="Arial" w:cs="Arial"/>
          <w:b/>
          <w:bCs/>
        </w:rPr>
        <w:t>514.  Order on motion for a competency evaluation.</w:t>
      </w:r>
    </w:p>
    <w:p w14:paraId="6EE894D9" w14:textId="77777777" w:rsidR="004D484B" w:rsidRPr="00935E9A" w:rsidRDefault="004D484B">
      <w:pPr>
        <w:rPr>
          <w:rFonts w:ascii="Arial" w:eastAsia="PMingLiU" w:hAnsi="Arial" w:cs="Arial"/>
        </w:rPr>
      </w:pPr>
      <w:r w:rsidRPr="00935E9A">
        <w:rPr>
          <w:rFonts w:ascii="Arial" w:eastAsia="PMingLiU" w:hAnsi="Arial" w:cs="Arial"/>
        </w:rPr>
        <w:t>[For use with Rule 5-602.1 NMRA]</w:t>
      </w:r>
    </w:p>
    <w:p w14:paraId="6BA34A9B" w14:textId="77777777" w:rsidR="004D484B" w:rsidRPr="00935E9A" w:rsidRDefault="004D484B">
      <w:pPr>
        <w:rPr>
          <w:rFonts w:ascii="Arial" w:eastAsia="PMingLiU" w:hAnsi="Arial" w:cs="Arial"/>
        </w:rPr>
      </w:pPr>
    </w:p>
    <w:p w14:paraId="72720D39" w14:textId="77777777" w:rsidR="004D484B" w:rsidRPr="00935E9A" w:rsidRDefault="004D484B">
      <w:pPr>
        <w:rPr>
          <w:rFonts w:ascii="Arial" w:eastAsia="PMingLiU" w:hAnsi="Arial" w:cs="Arial"/>
        </w:rPr>
      </w:pPr>
      <w:r w:rsidRPr="00935E9A">
        <w:rPr>
          <w:rFonts w:ascii="Arial" w:eastAsia="PMingLiU" w:hAnsi="Arial" w:cs="Arial"/>
        </w:rPr>
        <w:t>STATE OF NEW MEXICO</w:t>
      </w:r>
    </w:p>
    <w:p w14:paraId="1C7239B9" w14:textId="692F32F2" w:rsidR="004D484B" w:rsidRPr="00935E9A" w:rsidRDefault="004D484B">
      <w:pPr>
        <w:rPr>
          <w:rFonts w:ascii="Arial" w:eastAsia="PMingLiU" w:hAnsi="Arial" w:cs="Arial"/>
        </w:rPr>
      </w:pPr>
      <w:r w:rsidRPr="00935E9A">
        <w:rPr>
          <w:rFonts w:ascii="Arial" w:eastAsia="PMingLiU" w:hAnsi="Arial" w:cs="Arial"/>
        </w:rPr>
        <w:t>COUNTY OF ________________</w:t>
      </w:r>
      <w:r w:rsidR="00935E9A">
        <w:rPr>
          <w:rFonts w:ascii="Arial" w:eastAsia="PMingLiU" w:hAnsi="Arial" w:cs="Arial"/>
        </w:rPr>
        <w:t>____</w:t>
      </w:r>
      <w:r w:rsidRPr="00935E9A">
        <w:rPr>
          <w:rFonts w:ascii="Arial" w:eastAsia="PMingLiU" w:hAnsi="Arial" w:cs="Arial"/>
        </w:rPr>
        <w:t>___</w:t>
      </w:r>
      <w:r w:rsidR="00935E9A">
        <w:rPr>
          <w:rFonts w:ascii="Arial" w:eastAsia="PMingLiU" w:hAnsi="Arial" w:cs="Arial"/>
        </w:rPr>
        <w:t xml:space="preserve"> </w:t>
      </w:r>
    </w:p>
    <w:p w14:paraId="651D24FA" w14:textId="52C25E4E" w:rsidR="004D484B" w:rsidRPr="00935E9A" w:rsidRDefault="004D484B">
      <w:pPr>
        <w:rPr>
          <w:rFonts w:ascii="Arial" w:eastAsia="PMingLiU" w:hAnsi="Arial" w:cs="Arial"/>
        </w:rPr>
      </w:pPr>
      <w:r w:rsidRPr="00935E9A">
        <w:rPr>
          <w:rFonts w:ascii="Arial" w:eastAsia="PMingLiU" w:hAnsi="Arial" w:cs="Arial"/>
        </w:rPr>
        <w:t>__________________ DISTRICT COURT</w:t>
      </w:r>
      <w:r w:rsidR="00935E9A">
        <w:rPr>
          <w:rFonts w:ascii="Arial" w:eastAsia="PMingLiU" w:hAnsi="Arial" w:cs="Arial"/>
        </w:rPr>
        <w:t xml:space="preserve"> </w:t>
      </w:r>
    </w:p>
    <w:p w14:paraId="2A20828F" w14:textId="77777777" w:rsidR="004D484B" w:rsidRPr="00935E9A" w:rsidRDefault="004D484B">
      <w:pPr>
        <w:rPr>
          <w:rFonts w:ascii="Arial" w:eastAsia="PMingLiU" w:hAnsi="Arial" w:cs="Arial"/>
        </w:rPr>
      </w:pPr>
    </w:p>
    <w:p w14:paraId="3C3D6577" w14:textId="77777777" w:rsidR="004D484B" w:rsidRPr="00935E9A" w:rsidRDefault="004D484B">
      <w:pPr>
        <w:rPr>
          <w:rFonts w:ascii="Arial" w:eastAsia="PMingLiU" w:hAnsi="Arial" w:cs="Arial"/>
        </w:rPr>
      </w:pPr>
      <w:r w:rsidRPr="00935E9A">
        <w:rPr>
          <w:rFonts w:ascii="Arial" w:eastAsia="PMingLiU" w:hAnsi="Arial" w:cs="Arial"/>
        </w:rPr>
        <w:t>[STATE OF NEW MEXICO]</w:t>
      </w:r>
    </w:p>
    <w:p w14:paraId="1A6A64F1" w14:textId="05A8C1DD" w:rsidR="004D484B" w:rsidRPr="00935E9A" w:rsidRDefault="004D484B">
      <w:pPr>
        <w:rPr>
          <w:rFonts w:ascii="Arial" w:eastAsia="PMingLiU" w:hAnsi="Arial" w:cs="Arial"/>
        </w:rPr>
      </w:pPr>
      <w:r w:rsidRPr="00935E9A">
        <w:rPr>
          <w:rFonts w:ascii="Arial" w:eastAsia="PMingLiU" w:hAnsi="Arial" w:cs="Arial"/>
        </w:rPr>
        <w:t>[COUNTY OF __________________</w:t>
      </w:r>
      <w:r w:rsidR="00935E9A">
        <w:rPr>
          <w:rFonts w:ascii="Arial" w:eastAsia="PMingLiU" w:hAnsi="Arial" w:cs="Arial"/>
        </w:rPr>
        <w:t>___</w:t>
      </w:r>
      <w:r w:rsidRPr="00935E9A">
        <w:rPr>
          <w:rFonts w:ascii="Arial" w:eastAsia="PMingLiU" w:hAnsi="Arial" w:cs="Arial"/>
        </w:rPr>
        <w:t>_]</w:t>
      </w:r>
      <w:r w:rsidR="00935E9A">
        <w:rPr>
          <w:rFonts w:ascii="Arial" w:eastAsia="PMingLiU" w:hAnsi="Arial" w:cs="Arial"/>
        </w:rPr>
        <w:t xml:space="preserve"> </w:t>
      </w:r>
    </w:p>
    <w:p w14:paraId="7EAF3BCD" w14:textId="3621E180" w:rsidR="004D484B" w:rsidRPr="00935E9A" w:rsidRDefault="004D484B">
      <w:pPr>
        <w:rPr>
          <w:rFonts w:ascii="Arial" w:eastAsia="PMingLiU" w:hAnsi="Arial" w:cs="Arial"/>
        </w:rPr>
      </w:pPr>
      <w:r w:rsidRPr="00935E9A">
        <w:rPr>
          <w:rFonts w:ascii="Arial" w:eastAsia="PMingLiU" w:hAnsi="Arial" w:cs="Arial"/>
        </w:rPr>
        <w:t>[CITY OF ______________________</w:t>
      </w:r>
      <w:r w:rsidR="00935E9A">
        <w:rPr>
          <w:rFonts w:ascii="Arial" w:eastAsia="PMingLiU" w:hAnsi="Arial" w:cs="Arial"/>
        </w:rPr>
        <w:t>__</w:t>
      </w:r>
      <w:r w:rsidRPr="00935E9A">
        <w:rPr>
          <w:rFonts w:ascii="Arial" w:eastAsia="PMingLiU" w:hAnsi="Arial" w:cs="Arial"/>
        </w:rPr>
        <w:t>_]</w:t>
      </w:r>
      <w:r w:rsidR="00935E9A">
        <w:rPr>
          <w:rFonts w:ascii="Arial" w:eastAsia="PMingLiU" w:hAnsi="Arial" w:cs="Arial"/>
        </w:rPr>
        <w:t xml:space="preserve"> </w:t>
      </w:r>
    </w:p>
    <w:p w14:paraId="239627E7" w14:textId="77777777" w:rsidR="004D484B" w:rsidRPr="00935E9A" w:rsidRDefault="004D484B">
      <w:pPr>
        <w:rPr>
          <w:rFonts w:ascii="Arial" w:eastAsia="PMingLiU" w:hAnsi="Arial" w:cs="Arial"/>
        </w:rPr>
      </w:pPr>
    </w:p>
    <w:p w14:paraId="52858948" w14:textId="178CC456" w:rsidR="004D484B" w:rsidRPr="00935E9A" w:rsidRDefault="004D484B">
      <w:pPr>
        <w:rPr>
          <w:rFonts w:ascii="Arial" w:eastAsia="PMingLiU" w:hAnsi="Arial" w:cs="Arial"/>
        </w:rPr>
      </w:pPr>
      <w:r w:rsidRPr="00935E9A">
        <w:rPr>
          <w:rFonts w:ascii="Arial" w:eastAsia="PMingLiU" w:hAnsi="Arial" w:cs="Arial"/>
        </w:rPr>
        <w:t>v.</w:t>
      </w:r>
      <w:r w:rsidRPr="00935E9A">
        <w:rPr>
          <w:rFonts w:ascii="Arial" w:eastAsia="PMingLiU" w:hAnsi="Arial" w:cs="Arial"/>
        </w:rPr>
        <w:tab/>
      </w:r>
      <w:r w:rsidRPr="00935E9A">
        <w:rPr>
          <w:rFonts w:ascii="Arial" w:eastAsia="PMingLiU" w:hAnsi="Arial" w:cs="Arial"/>
        </w:rPr>
        <w:tab/>
      </w:r>
      <w:r w:rsidRPr="00935E9A">
        <w:rPr>
          <w:rFonts w:ascii="Arial" w:eastAsia="PMingLiU" w:hAnsi="Arial" w:cs="Arial"/>
        </w:rPr>
        <w:tab/>
      </w:r>
      <w:r w:rsidRPr="00935E9A">
        <w:rPr>
          <w:rFonts w:ascii="Arial" w:eastAsia="PMingLiU" w:hAnsi="Arial" w:cs="Arial"/>
        </w:rPr>
        <w:tab/>
      </w:r>
      <w:r w:rsidRPr="00935E9A">
        <w:rPr>
          <w:rFonts w:ascii="Arial" w:eastAsia="PMingLiU" w:hAnsi="Arial" w:cs="Arial"/>
        </w:rPr>
        <w:tab/>
      </w:r>
      <w:r w:rsidRPr="00935E9A">
        <w:rPr>
          <w:rFonts w:ascii="Arial" w:eastAsia="PMingLiU" w:hAnsi="Arial" w:cs="Arial"/>
        </w:rPr>
        <w:tab/>
      </w:r>
      <w:r w:rsidR="00935E9A">
        <w:rPr>
          <w:rFonts w:ascii="Arial" w:eastAsia="PMingLiU" w:hAnsi="Arial" w:cs="Arial"/>
        </w:rPr>
        <w:tab/>
      </w:r>
      <w:r w:rsidRPr="00935E9A">
        <w:rPr>
          <w:rFonts w:ascii="Arial" w:eastAsia="PMingLiU" w:hAnsi="Arial" w:cs="Arial"/>
        </w:rPr>
        <w:t>No. __________</w:t>
      </w:r>
      <w:r w:rsidR="00935E9A">
        <w:rPr>
          <w:rFonts w:ascii="Arial" w:eastAsia="PMingLiU" w:hAnsi="Arial" w:cs="Arial"/>
        </w:rPr>
        <w:t xml:space="preserve"> </w:t>
      </w:r>
    </w:p>
    <w:p w14:paraId="67F06A1E" w14:textId="77777777" w:rsidR="004D484B" w:rsidRPr="00935E9A" w:rsidRDefault="004D484B">
      <w:pPr>
        <w:rPr>
          <w:rFonts w:ascii="Arial" w:eastAsia="PMingLiU" w:hAnsi="Arial" w:cs="Arial"/>
        </w:rPr>
      </w:pPr>
    </w:p>
    <w:p w14:paraId="0D23EE5F" w14:textId="77777777" w:rsidR="004D484B" w:rsidRPr="00935E9A" w:rsidRDefault="004D484B">
      <w:pPr>
        <w:rPr>
          <w:rFonts w:ascii="Arial" w:eastAsia="PMingLiU" w:hAnsi="Arial" w:cs="Arial"/>
        </w:rPr>
      </w:pPr>
      <w:r w:rsidRPr="00935E9A">
        <w:rPr>
          <w:rFonts w:ascii="Arial" w:eastAsia="PMingLiU" w:hAnsi="Arial" w:cs="Arial"/>
        </w:rPr>
        <w:t>___________________________________, Defendant.</w:t>
      </w:r>
    </w:p>
    <w:p w14:paraId="367C7473" w14:textId="77777777" w:rsidR="004D484B" w:rsidRPr="00935E9A" w:rsidRDefault="004D484B">
      <w:pPr>
        <w:rPr>
          <w:rFonts w:ascii="Arial" w:eastAsia="PMingLiU" w:hAnsi="Arial" w:cs="Arial"/>
        </w:rPr>
      </w:pPr>
    </w:p>
    <w:p w14:paraId="5F8C339F" w14:textId="77777777" w:rsidR="004D484B" w:rsidRPr="00935E9A" w:rsidRDefault="004D484B">
      <w:pPr>
        <w:tabs>
          <w:tab w:val="center" w:pos="4680"/>
        </w:tabs>
        <w:rPr>
          <w:rFonts w:ascii="Arial" w:eastAsia="PMingLiU" w:hAnsi="Arial" w:cs="Arial"/>
          <w:b/>
          <w:bCs/>
        </w:rPr>
      </w:pPr>
      <w:r w:rsidRPr="00935E9A">
        <w:rPr>
          <w:rFonts w:ascii="Arial" w:eastAsia="PMingLiU" w:hAnsi="Arial" w:cs="Arial"/>
        </w:rPr>
        <w:tab/>
      </w:r>
      <w:r w:rsidRPr="00935E9A">
        <w:rPr>
          <w:rFonts w:ascii="Arial" w:eastAsia="PMingLiU" w:hAnsi="Arial" w:cs="Arial"/>
          <w:b/>
          <w:bCs/>
        </w:rPr>
        <w:t>ORDER ON [TRANSFER] [MOTION]</w:t>
      </w:r>
    </w:p>
    <w:p w14:paraId="20A53E6B" w14:textId="77777777" w:rsidR="004D484B" w:rsidRPr="00935E9A" w:rsidRDefault="004D484B">
      <w:pPr>
        <w:tabs>
          <w:tab w:val="center" w:pos="4680"/>
        </w:tabs>
        <w:rPr>
          <w:rFonts w:ascii="Arial" w:eastAsia="PMingLiU" w:hAnsi="Arial" w:cs="Arial"/>
        </w:rPr>
      </w:pPr>
      <w:r w:rsidRPr="00935E9A">
        <w:rPr>
          <w:rFonts w:ascii="Arial" w:eastAsia="PMingLiU" w:hAnsi="Arial" w:cs="Arial"/>
          <w:b/>
          <w:bCs/>
        </w:rPr>
        <w:tab/>
        <w:t>FOR COMPETENCY EVALUATION</w:t>
      </w:r>
    </w:p>
    <w:p w14:paraId="7E5858AC" w14:textId="77777777" w:rsidR="004D484B" w:rsidRPr="00935E9A" w:rsidRDefault="004D484B">
      <w:pPr>
        <w:rPr>
          <w:rFonts w:ascii="Arial" w:eastAsia="PMingLiU" w:hAnsi="Arial" w:cs="Arial"/>
        </w:rPr>
      </w:pPr>
    </w:p>
    <w:p w14:paraId="1E4EBB78" w14:textId="77777777" w:rsidR="004D484B" w:rsidRPr="00935E9A" w:rsidRDefault="004D484B">
      <w:pPr>
        <w:rPr>
          <w:rFonts w:ascii="Arial" w:eastAsia="PMingLiU" w:hAnsi="Arial" w:cs="Arial"/>
        </w:rPr>
      </w:pPr>
      <w:r w:rsidRPr="00935E9A">
        <w:rPr>
          <w:rFonts w:ascii="Arial" w:eastAsia="PMingLiU" w:hAnsi="Arial" w:cs="Arial"/>
        </w:rPr>
        <w:t>[   ]</w:t>
      </w:r>
      <w:r w:rsidRPr="00935E9A">
        <w:rPr>
          <w:rFonts w:ascii="Arial" w:eastAsia="PMingLiU" w:hAnsi="Arial" w:cs="Arial"/>
        </w:rPr>
        <w:tab/>
        <w:t>This matter comes before the Court upon transfer from the [magistrate] [municipal] court after a finding of a reasonable belief that the defendant may not be competent to stand trial. The defendant [ ] is [ ] is not in custody.</w:t>
      </w:r>
    </w:p>
    <w:p w14:paraId="4D7A9D2B" w14:textId="77777777" w:rsidR="004D484B" w:rsidRPr="00935E9A" w:rsidRDefault="004D484B">
      <w:pPr>
        <w:rPr>
          <w:rFonts w:ascii="Arial" w:eastAsia="PMingLiU" w:hAnsi="Arial" w:cs="Arial"/>
        </w:rPr>
      </w:pPr>
    </w:p>
    <w:p w14:paraId="73EC6BC3" w14:textId="77777777" w:rsidR="004D484B" w:rsidRPr="00935E9A" w:rsidRDefault="004D484B">
      <w:pPr>
        <w:ind w:firstLine="720"/>
        <w:rPr>
          <w:rFonts w:ascii="Arial" w:eastAsia="PMingLiU" w:hAnsi="Arial" w:cs="Arial"/>
        </w:rPr>
      </w:pPr>
      <w:r w:rsidRPr="00935E9A">
        <w:rPr>
          <w:rFonts w:ascii="Arial" w:eastAsia="PMingLiU" w:hAnsi="Arial" w:cs="Arial"/>
        </w:rPr>
        <w:t>OR</w:t>
      </w:r>
    </w:p>
    <w:p w14:paraId="4FEEFC51" w14:textId="77777777" w:rsidR="004D484B" w:rsidRPr="00935E9A" w:rsidRDefault="004D484B">
      <w:pPr>
        <w:rPr>
          <w:rFonts w:ascii="Arial" w:eastAsia="PMingLiU" w:hAnsi="Arial" w:cs="Arial"/>
        </w:rPr>
      </w:pPr>
    </w:p>
    <w:p w14:paraId="1E529F99" w14:textId="77777777" w:rsidR="004D484B" w:rsidRPr="00935E9A" w:rsidRDefault="004D484B">
      <w:pPr>
        <w:rPr>
          <w:rFonts w:ascii="Arial" w:eastAsia="PMingLiU" w:hAnsi="Arial" w:cs="Arial"/>
        </w:rPr>
      </w:pPr>
      <w:r w:rsidRPr="00935E9A">
        <w:rPr>
          <w:rFonts w:ascii="Arial" w:eastAsia="PMingLiU" w:hAnsi="Arial" w:cs="Arial"/>
        </w:rPr>
        <w:t>[   ]</w:t>
      </w:r>
      <w:r w:rsidRPr="00935E9A">
        <w:rPr>
          <w:rFonts w:ascii="Arial" w:eastAsia="PMingLiU" w:hAnsi="Arial" w:cs="Arial"/>
        </w:rPr>
        <w:tab/>
        <w:t>The Court, having considered the motion for competency evaluation [and the response in opposition] [and after a hearing] and being otherwise fully advised in the premises, FINDS and CONCLUDES:</w:t>
      </w:r>
    </w:p>
    <w:p w14:paraId="62C160D6" w14:textId="77777777" w:rsidR="004D484B" w:rsidRPr="00935E9A" w:rsidRDefault="004D484B">
      <w:pPr>
        <w:rPr>
          <w:rFonts w:ascii="Arial" w:eastAsia="PMingLiU" w:hAnsi="Arial" w:cs="Arial"/>
        </w:rPr>
      </w:pPr>
    </w:p>
    <w:p w14:paraId="2FACCAAF" w14:textId="77777777" w:rsidR="004D484B" w:rsidRPr="00935E9A" w:rsidRDefault="004D484B">
      <w:pPr>
        <w:tabs>
          <w:tab w:val="left" w:pos="-1440"/>
        </w:tabs>
        <w:ind w:left="1440" w:hanging="720"/>
        <w:rPr>
          <w:rFonts w:ascii="Arial" w:eastAsia="PMingLiU" w:hAnsi="Arial" w:cs="Arial"/>
        </w:rPr>
      </w:pPr>
      <w:r w:rsidRPr="00935E9A">
        <w:rPr>
          <w:rFonts w:ascii="Arial" w:eastAsia="PMingLiU" w:hAnsi="Arial" w:cs="Arial"/>
        </w:rPr>
        <w:t>[   ]</w:t>
      </w:r>
      <w:r w:rsidRPr="00935E9A">
        <w:rPr>
          <w:rFonts w:ascii="Arial" w:eastAsia="PMingLiU" w:hAnsi="Arial" w:cs="Arial"/>
        </w:rPr>
        <w:tab/>
        <w:t>The motion is well-taken and is GRANTED because there is a reasonable belief that the defendant may not be not competent to stand trial based upon the following:</w:t>
      </w:r>
    </w:p>
    <w:p w14:paraId="12E8665B" w14:textId="77777777" w:rsidR="004D484B" w:rsidRPr="00935E9A" w:rsidRDefault="004D484B">
      <w:pPr>
        <w:rPr>
          <w:rFonts w:ascii="Arial" w:eastAsia="PMingLiU" w:hAnsi="Arial" w:cs="Arial"/>
        </w:rPr>
      </w:pPr>
    </w:p>
    <w:p w14:paraId="78AB6F2C" w14:textId="77777777" w:rsidR="004D484B" w:rsidRPr="00935E9A" w:rsidRDefault="004D484B">
      <w:pPr>
        <w:ind w:firstLine="1440"/>
        <w:rPr>
          <w:rFonts w:ascii="Arial" w:eastAsia="PMingLiU" w:hAnsi="Arial" w:cs="Arial"/>
        </w:rPr>
      </w:pPr>
      <w:r w:rsidRPr="00935E9A">
        <w:rPr>
          <w:rFonts w:ascii="Arial" w:eastAsia="PMingLiU" w:hAnsi="Arial" w:cs="Arial"/>
        </w:rPr>
        <w:t>[ ]</w:t>
      </w:r>
      <w:r w:rsidRPr="00935E9A">
        <w:rPr>
          <w:rFonts w:ascii="Arial" w:eastAsia="PMingLiU" w:hAnsi="Arial" w:cs="Arial"/>
        </w:rPr>
        <w:tab/>
        <w:t>The facts alleged in the motion for a competency evaluation;</w:t>
      </w:r>
    </w:p>
    <w:p w14:paraId="63D4DB13" w14:textId="77777777" w:rsidR="004D484B" w:rsidRPr="00935E9A" w:rsidRDefault="004D484B">
      <w:pPr>
        <w:rPr>
          <w:rFonts w:ascii="Arial" w:eastAsia="PMingLiU" w:hAnsi="Arial" w:cs="Arial"/>
        </w:rPr>
      </w:pPr>
    </w:p>
    <w:p w14:paraId="77E55DE9" w14:textId="392336F2" w:rsidR="004D484B" w:rsidRPr="00935E9A" w:rsidRDefault="004D484B">
      <w:pPr>
        <w:ind w:firstLine="1440"/>
        <w:rPr>
          <w:rFonts w:ascii="Arial" w:eastAsia="PMingLiU" w:hAnsi="Arial" w:cs="Arial"/>
        </w:rPr>
      </w:pPr>
      <w:r w:rsidRPr="00935E9A">
        <w:rPr>
          <w:rFonts w:ascii="Arial" w:eastAsia="PMingLiU" w:hAnsi="Arial" w:cs="Arial"/>
        </w:rPr>
        <w:t>[ ]</w:t>
      </w:r>
      <w:r w:rsidRPr="00935E9A">
        <w:rPr>
          <w:rFonts w:ascii="Arial" w:eastAsia="PMingLiU" w:hAnsi="Arial" w:cs="Arial"/>
        </w:rPr>
        <w:tab/>
        <w:t>The court</w:t>
      </w:r>
      <w:r w:rsidRPr="00935E9A">
        <w:rPr>
          <w:rFonts w:ascii="Arial" w:eastAsia="PMingLiU" w:hAnsi="Arial" w:cs="Arial"/>
        </w:rPr>
        <w:sym w:font="WP TypographicSymbols" w:char="003D"/>
      </w:r>
      <w:r w:rsidRPr="00935E9A">
        <w:rPr>
          <w:rFonts w:ascii="Arial" w:eastAsia="PMingLiU" w:hAnsi="Arial" w:cs="Arial"/>
        </w:rPr>
        <w:t>s observations of the defendant, described as follows:___</w:t>
      </w:r>
      <w:r w:rsidR="00935E9A">
        <w:rPr>
          <w:rFonts w:ascii="Arial" w:eastAsia="PMingLiU" w:hAnsi="Arial" w:cs="Arial"/>
        </w:rPr>
        <w:t xml:space="preserve"> </w:t>
      </w:r>
    </w:p>
    <w:p w14:paraId="3550B712" w14:textId="16FFB8AF" w:rsidR="004D484B" w:rsidRPr="00935E9A" w:rsidRDefault="004D484B">
      <w:pPr>
        <w:ind w:firstLine="1440"/>
        <w:rPr>
          <w:rFonts w:ascii="Arial" w:eastAsia="PMingLiU" w:hAnsi="Arial" w:cs="Arial"/>
        </w:rPr>
      </w:pPr>
      <w:r w:rsidRPr="00935E9A">
        <w:rPr>
          <w:rFonts w:ascii="Arial" w:eastAsia="PMingLiU" w:hAnsi="Arial" w:cs="Arial"/>
        </w:rPr>
        <w:t>___________________________________________________________</w:t>
      </w:r>
      <w:r w:rsidR="00935E9A">
        <w:rPr>
          <w:rFonts w:ascii="Arial" w:eastAsia="PMingLiU" w:hAnsi="Arial" w:cs="Arial"/>
        </w:rPr>
        <w:t xml:space="preserve"> </w:t>
      </w:r>
    </w:p>
    <w:p w14:paraId="748BF817" w14:textId="6B5CD216" w:rsidR="004D484B" w:rsidRPr="00935E9A" w:rsidRDefault="004D484B">
      <w:pPr>
        <w:ind w:firstLine="1440"/>
        <w:rPr>
          <w:rFonts w:ascii="Arial" w:eastAsia="PMingLiU" w:hAnsi="Arial" w:cs="Arial"/>
        </w:rPr>
      </w:pPr>
      <w:r w:rsidRPr="00935E9A">
        <w:rPr>
          <w:rFonts w:ascii="Arial" w:eastAsia="PMingLiU" w:hAnsi="Arial" w:cs="Arial"/>
        </w:rPr>
        <w:t>_______________________________________________________; and</w:t>
      </w:r>
      <w:r w:rsidR="00935E9A">
        <w:rPr>
          <w:rFonts w:ascii="Arial" w:eastAsia="PMingLiU" w:hAnsi="Arial" w:cs="Arial"/>
        </w:rPr>
        <w:t xml:space="preserve"> </w:t>
      </w:r>
    </w:p>
    <w:p w14:paraId="38B9804B" w14:textId="77777777" w:rsidR="004D484B" w:rsidRPr="00935E9A" w:rsidRDefault="004D484B">
      <w:pPr>
        <w:rPr>
          <w:rFonts w:ascii="Arial" w:eastAsia="PMingLiU" w:hAnsi="Arial" w:cs="Arial"/>
        </w:rPr>
      </w:pPr>
    </w:p>
    <w:p w14:paraId="3F7B937D" w14:textId="313CED2E" w:rsidR="004D484B" w:rsidRPr="00935E9A" w:rsidRDefault="004D484B">
      <w:pPr>
        <w:tabs>
          <w:tab w:val="left" w:pos="-1440"/>
        </w:tabs>
        <w:ind w:left="2160" w:hanging="720"/>
        <w:rPr>
          <w:rFonts w:ascii="Arial" w:eastAsia="PMingLiU" w:hAnsi="Arial" w:cs="Arial"/>
        </w:rPr>
      </w:pPr>
      <w:r w:rsidRPr="00935E9A">
        <w:rPr>
          <w:rFonts w:ascii="Arial" w:eastAsia="PMingLiU" w:hAnsi="Arial" w:cs="Arial"/>
        </w:rPr>
        <w:t>[ ]</w:t>
      </w:r>
      <w:r w:rsidRPr="00935E9A">
        <w:rPr>
          <w:rFonts w:ascii="Arial" w:eastAsia="PMingLiU" w:hAnsi="Arial" w:cs="Arial"/>
        </w:rPr>
        <w:tab/>
        <w:t>Other: ________________________________________________</w:t>
      </w:r>
      <w:r w:rsidR="00935E9A">
        <w:rPr>
          <w:rFonts w:ascii="Arial" w:eastAsia="PMingLiU" w:hAnsi="Arial" w:cs="Arial"/>
        </w:rPr>
        <w:t xml:space="preserve"> </w:t>
      </w:r>
    </w:p>
    <w:p w14:paraId="02D5FEE0" w14:textId="0963C831" w:rsidR="004D484B" w:rsidRPr="00935E9A" w:rsidRDefault="004D484B">
      <w:pPr>
        <w:ind w:firstLine="1440"/>
        <w:rPr>
          <w:rFonts w:ascii="Arial" w:eastAsia="PMingLiU" w:hAnsi="Arial" w:cs="Arial"/>
        </w:rPr>
      </w:pPr>
      <w:r w:rsidRPr="00935E9A">
        <w:rPr>
          <w:rFonts w:ascii="Arial" w:eastAsia="PMingLiU" w:hAnsi="Arial" w:cs="Arial"/>
        </w:rPr>
        <w:t>___________________________________________________________</w:t>
      </w:r>
      <w:r w:rsidR="00935E9A">
        <w:rPr>
          <w:rFonts w:ascii="Arial" w:eastAsia="PMingLiU" w:hAnsi="Arial" w:cs="Arial"/>
        </w:rPr>
        <w:t xml:space="preserve"> </w:t>
      </w:r>
    </w:p>
    <w:p w14:paraId="669F9065" w14:textId="5403C868" w:rsidR="004D484B" w:rsidRPr="00935E9A" w:rsidRDefault="004D484B">
      <w:pPr>
        <w:ind w:firstLine="1440"/>
        <w:rPr>
          <w:rFonts w:ascii="Arial" w:eastAsia="PMingLiU" w:hAnsi="Arial" w:cs="Arial"/>
        </w:rPr>
      </w:pPr>
      <w:r w:rsidRPr="00935E9A">
        <w:rPr>
          <w:rFonts w:ascii="Arial" w:eastAsia="PMingLiU" w:hAnsi="Arial" w:cs="Arial"/>
        </w:rPr>
        <w:t>_______________________</w:t>
      </w:r>
      <w:r w:rsidR="00935E9A">
        <w:rPr>
          <w:rFonts w:ascii="Arial" w:eastAsia="PMingLiU" w:hAnsi="Arial" w:cs="Arial"/>
        </w:rPr>
        <w:t>_</w:t>
      </w:r>
      <w:r w:rsidRPr="00935E9A">
        <w:rPr>
          <w:rFonts w:ascii="Arial" w:eastAsia="PMingLiU" w:hAnsi="Arial" w:cs="Arial"/>
        </w:rPr>
        <w:t>__________________________________.</w:t>
      </w:r>
      <w:r w:rsidR="00935E9A">
        <w:rPr>
          <w:rFonts w:ascii="Arial" w:eastAsia="PMingLiU" w:hAnsi="Arial" w:cs="Arial"/>
        </w:rPr>
        <w:t xml:space="preserve"> </w:t>
      </w:r>
    </w:p>
    <w:p w14:paraId="1273554D" w14:textId="77777777" w:rsidR="004D484B" w:rsidRPr="00935E9A" w:rsidRDefault="004D484B">
      <w:pPr>
        <w:rPr>
          <w:rFonts w:ascii="Arial" w:eastAsia="PMingLiU" w:hAnsi="Arial" w:cs="Arial"/>
        </w:rPr>
      </w:pPr>
    </w:p>
    <w:p w14:paraId="6D9C36F3" w14:textId="77777777" w:rsidR="004D484B" w:rsidRPr="00935E9A" w:rsidRDefault="004D484B">
      <w:pPr>
        <w:tabs>
          <w:tab w:val="left" w:pos="-1440"/>
        </w:tabs>
        <w:ind w:left="1440" w:hanging="720"/>
        <w:rPr>
          <w:rFonts w:ascii="Arial" w:eastAsia="PMingLiU" w:hAnsi="Arial" w:cs="Arial"/>
        </w:rPr>
      </w:pPr>
      <w:r w:rsidRPr="00935E9A">
        <w:rPr>
          <w:rFonts w:ascii="Arial" w:eastAsia="PMingLiU" w:hAnsi="Arial" w:cs="Arial"/>
        </w:rPr>
        <w:t>[   ]</w:t>
      </w:r>
      <w:r w:rsidRPr="00935E9A">
        <w:rPr>
          <w:rFonts w:ascii="Arial" w:eastAsia="PMingLiU" w:hAnsi="Arial" w:cs="Arial"/>
        </w:rPr>
        <w:tab/>
        <w:t>The motion is not well-taken and is DENIED.</w:t>
      </w:r>
    </w:p>
    <w:p w14:paraId="1CF4E929" w14:textId="77777777" w:rsidR="004D484B" w:rsidRPr="00935E9A" w:rsidRDefault="004D484B">
      <w:pPr>
        <w:rPr>
          <w:rFonts w:ascii="Arial" w:eastAsia="PMingLiU" w:hAnsi="Arial" w:cs="Arial"/>
        </w:rPr>
      </w:pPr>
    </w:p>
    <w:p w14:paraId="7AA19E7C" w14:textId="77777777" w:rsidR="004D484B" w:rsidRPr="00935E9A" w:rsidRDefault="004D484B">
      <w:pPr>
        <w:rPr>
          <w:rFonts w:ascii="Arial" w:eastAsia="PMingLiU" w:hAnsi="Arial" w:cs="Arial"/>
        </w:rPr>
      </w:pPr>
      <w:r w:rsidRPr="00935E9A">
        <w:rPr>
          <w:rFonts w:ascii="Arial" w:eastAsia="PMingLiU" w:hAnsi="Arial" w:cs="Arial"/>
        </w:rPr>
        <w:t>(</w:t>
      </w:r>
      <w:r w:rsidRPr="00935E9A">
        <w:rPr>
          <w:rFonts w:ascii="Arial" w:eastAsia="PMingLiU" w:hAnsi="Arial" w:cs="Arial"/>
          <w:i/>
          <w:iCs/>
        </w:rPr>
        <w:t>Complete the following only if the case has been transferred or the motion is GRANTED</w:t>
      </w:r>
      <w:r w:rsidRPr="00935E9A">
        <w:rPr>
          <w:rFonts w:ascii="Arial" w:eastAsia="PMingLiU" w:hAnsi="Arial" w:cs="Arial"/>
        </w:rPr>
        <w:t>)</w:t>
      </w:r>
    </w:p>
    <w:p w14:paraId="2549FE06" w14:textId="77777777" w:rsidR="004D484B" w:rsidRPr="00935E9A" w:rsidRDefault="004D484B">
      <w:pPr>
        <w:rPr>
          <w:rFonts w:ascii="Arial" w:eastAsia="PMingLiU" w:hAnsi="Arial" w:cs="Arial"/>
        </w:rPr>
      </w:pPr>
    </w:p>
    <w:p w14:paraId="22A2F324" w14:textId="77777777" w:rsidR="004D484B" w:rsidRPr="00935E9A" w:rsidRDefault="004D484B">
      <w:pPr>
        <w:ind w:firstLine="720"/>
        <w:rPr>
          <w:rFonts w:ascii="Arial" w:eastAsia="PMingLiU" w:hAnsi="Arial" w:cs="Arial"/>
        </w:rPr>
      </w:pPr>
      <w:r w:rsidRPr="00935E9A">
        <w:rPr>
          <w:rFonts w:ascii="Arial" w:eastAsia="PMingLiU" w:hAnsi="Arial" w:cs="Arial"/>
        </w:rPr>
        <w:t>The Court therefore ORDERS the following:</w:t>
      </w:r>
    </w:p>
    <w:p w14:paraId="60566014" w14:textId="77777777" w:rsidR="004D484B" w:rsidRPr="00935E9A" w:rsidRDefault="004D484B">
      <w:pPr>
        <w:rPr>
          <w:rFonts w:ascii="Arial" w:eastAsia="PMingLiU" w:hAnsi="Arial" w:cs="Arial"/>
        </w:rPr>
      </w:pPr>
    </w:p>
    <w:p w14:paraId="6CB0BB5A" w14:textId="36087AB8" w:rsidR="004D484B" w:rsidRPr="00935E9A" w:rsidRDefault="004D484B">
      <w:pPr>
        <w:ind w:firstLine="720"/>
        <w:rPr>
          <w:rFonts w:ascii="Arial" w:eastAsia="PMingLiU" w:hAnsi="Arial" w:cs="Arial"/>
        </w:rPr>
      </w:pPr>
      <w:r w:rsidRPr="00935E9A">
        <w:rPr>
          <w:rFonts w:ascii="Arial" w:eastAsia="PMingLiU" w:hAnsi="Arial" w:cs="Arial"/>
        </w:rPr>
        <w:t>1.</w:t>
      </w:r>
      <w:r w:rsidRPr="00935E9A">
        <w:rPr>
          <w:rFonts w:ascii="Arial" w:eastAsia="PMingLiU" w:hAnsi="Arial" w:cs="Arial"/>
        </w:rPr>
        <w:tab/>
        <w:t>A competency evaluation shall be performed by _______________</w:t>
      </w:r>
      <w:r w:rsidR="00935E9A">
        <w:rPr>
          <w:rFonts w:ascii="Arial" w:eastAsia="PMingLiU" w:hAnsi="Arial" w:cs="Arial"/>
        </w:rPr>
        <w:t>__</w:t>
      </w:r>
      <w:r w:rsidRPr="00935E9A">
        <w:rPr>
          <w:rFonts w:ascii="Arial" w:eastAsia="PMingLiU" w:hAnsi="Arial" w:cs="Arial"/>
        </w:rPr>
        <w:t>___.</w:t>
      </w:r>
    </w:p>
    <w:p w14:paraId="53104E9A" w14:textId="77777777" w:rsidR="004D484B" w:rsidRPr="00935E9A" w:rsidRDefault="004D484B">
      <w:pPr>
        <w:rPr>
          <w:rFonts w:ascii="Arial" w:eastAsia="PMingLiU" w:hAnsi="Arial" w:cs="Arial"/>
        </w:rPr>
      </w:pPr>
    </w:p>
    <w:p w14:paraId="33A43ACB" w14:textId="77777777" w:rsidR="004D484B" w:rsidRPr="00935E9A" w:rsidRDefault="004D484B">
      <w:pPr>
        <w:ind w:firstLine="720"/>
        <w:rPr>
          <w:rFonts w:ascii="Arial" w:eastAsia="PMingLiU" w:hAnsi="Arial" w:cs="Arial"/>
        </w:rPr>
      </w:pPr>
      <w:r w:rsidRPr="00935E9A">
        <w:rPr>
          <w:rFonts w:ascii="Arial" w:eastAsia="PMingLiU" w:hAnsi="Arial" w:cs="Arial"/>
        </w:rPr>
        <w:t>2.</w:t>
      </w:r>
      <w:r w:rsidRPr="00935E9A">
        <w:rPr>
          <w:rFonts w:ascii="Arial" w:eastAsia="PMingLiU" w:hAnsi="Arial" w:cs="Arial"/>
        </w:rPr>
        <w:tab/>
        <w:t>The evaluation shall be completed and a written report shall be filed with the court within thirty (30) days of the filing of this order.</w:t>
      </w:r>
    </w:p>
    <w:p w14:paraId="3E705736" w14:textId="77777777" w:rsidR="004D484B" w:rsidRPr="00935E9A" w:rsidRDefault="004D484B">
      <w:pPr>
        <w:rPr>
          <w:rFonts w:ascii="Arial" w:eastAsia="PMingLiU" w:hAnsi="Arial" w:cs="Arial"/>
        </w:rPr>
      </w:pPr>
    </w:p>
    <w:p w14:paraId="76CE87CF" w14:textId="77777777" w:rsidR="004D484B" w:rsidRPr="00935E9A" w:rsidRDefault="004D484B">
      <w:pPr>
        <w:ind w:firstLine="720"/>
        <w:rPr>
          <w:rFonts w:ascii="Arial" w:eastAsia="PMingLiU" w:hAnsi="Arial" w:cs="Arial"/>
        </w:rPr>
      </w:pPr>
      <w:r w:rsidRPr="00935E9A">
        <w:rPr>
          <w:rFonts w:ascii="Arial" w:eastAsia="PMingLiU" w:hAnsi="Arial" w:cs="Arial"/>
        </w:rPr>
        <w:t>3.</w:t>
      </w:r>
      <w:r w:rsidRPr="00935E9A">
        <w:rPr>
          <w:rFonts w:ascii="Arial" w:eastAsia="PMingLiU" w:hAnsi="Arial" w:cs="Arial"/>
        </w:rPr>
        <w:tab/>
        <w:t>The report filed under Paragraph 2 of this order shall include the following:</w:t>
      </w:r>
    </w:p>
    <w:p w14:paraId="6C3CFE31" w14:textId="77777777" w:rsidR="004D484B" w:rsidRPr="00935E9A" w:rsidRDefault="004D484B">
      <w:pPr>
        <w:ind w:firstLine="1440"/>
        <w:rPr>
          <w:rFonts w:ascii="Arial" w:eastAsia="PMingLiU" w:hAnsi="Arial" w:cs="Arial"/>
        </w:rPr>
      </w:pPr>
      <w:r w:rsidRPr="00935E9A">
        <w:rPr>
          <w:rFonts w:ascii="Arial" w:eastAsia="PMingLiU" w:hAnsi="Arial" w:cs="Arial"/>
        </w:rPr>
        <w:t>(a)</w:t>
      </w:r>
      <w:r w:rsidRPr="00935E9A">
        <w:rPr>
          <w:rFonts w:ascii="Arial" w:eastAsia="PMingLiU" w:hAnsi="Arial" w:cs="Arial"/>
        </w:rPr>
        <w:tab/>
        <w:t>a description of the procedures, tests, and techniques used by the evaluator;</w:t>
      </w:r>
    </w:p>
    <w:p w14:paraId="7AF09083" w14:textId="77777777" w:rsidR="004D484B" w:rsidRPr="00935E9A" w:rsidRDefault="004D484B">
      <w:pPr>
        <w:ind w:firstLine="1440"/>
        <w:rPr>
          <w:rFonts w:ascii="Arial" w:eastAsia="PMingLiU" w:hAnsi="Arial" w:cs="Arial"/>
        </w:rPr>
      </w:pPr>
      <w:r w:rsidRPr="00935E9A">
        <w:rPr>
          <w:rFonts w:ascii="Arial" w:eastAsia="PMingLiU" w:hAnsi="Arial" w:cs="Arial"/>
        </w:rPr>
        <w:t>(b)</w:t>
      </w:r>
      <w:r w:rsidRPr="00935E9A">
        <w:rPr>
          <w:rFonts w:ascii="Arial" w:eastAsia="PMingLiU" w:hAnsi="Arial" w:cs="Arial"/>
        </w:rPr>
        <w:tab/>
        <w:t>a clear statement of the evaluator</w:t>
      </w:r>
      <w:r w:rsidRPr="00935E9A">
        <w:rPr>
          <w:rFonts w:ascii="Arial" w:eastAsia="PMingLiU" w:hAnsi="Arial" w:cs="Arial"/>
        </w:rPr>
        <w:sym w:font="WP TypographicSymbols" w:char="003D"/>
      </w:r>
      <w:r w:rsidRPr="00935E9A">
        <w:rPr>
          <w:rFonts w:ascii="Arial" w:eastAsia="PMingLiU" w:hAnsi="Arial" w:cs="Arial"/>
        </w:rPr>
        <w:t>s clinical findings and opinions about the defendant</w:t>
      </w:r>
      <w:r w:rsidRPr="00935E9A">
        <w:rPr>
          <w:rFonts w:ascii="Arial" w:eastAsia="PMingLiU" w:hAnsi="Arial" w:cs="Arial"/>
        </w:rPr>
        <w:sym w:font="WP TypographicSymbols" w:char="003D"/>
      </w:r>
      <w:r w:rsidRPr="00935E9A">
        <w:rPr>
          <w:rFonts w:ascii="Arial" w:eastAsia="PMingLiU" w:hAnsi="Arial" w:cs="Arial"/>
        </w:rPr>
        <w:t>s competency;</w:t>
      </w:r>
    </w:p>
    <w:p w14:paraId="79E4F563" w14:textId="77777777" w:rsidR="004D484B" w:rsidRPr="00935E9A" w:rsidRDefault="004D484B">
      <w:pPr>
        <w:ind w:firstLine="1440"/>
        <w:rPr>
          <w:rFonts w:ascii="Arial" w:eastAsia="PMingLiU" w:hAnsi="Arial" w:cs="Arial"/>
        </w:rPr>
      </w:pPr>
      <w:r w:rsidRPr="00935E9A">
        <w:rPr>
          <w:rFonts w:ascii="Arial" w:eastAsia="PMingLiU" w:hAnsi="Arial" w:cs="Arial"/>
        </w:rPr>
        <w:t>(c)</w:t>
      </w:r>
      <w:r w:rsidRPr="00935E9A">
        <w:rPr>
          <w:rFonts w:ascii="Arial" w:eastAsia="PMingLiU" w:hAnsi="Arial" w:cs="Arial"/>
        </w:rPr>
        <w:tab/>
        <w:t>a description of the sources of information and the factual basis for the evaluator</w:t>
      </w:r>
      <w:r w:rsidRPr="00935E9A">
        <w:rPr>
          <w:rFonts w:ascii="Arial" w:eastAsia="PMingLiU" w:hAnsi="Arial" w:cs="Arial"/>
        </w:rPr>
        <w:sym w:font="WP TypographicSymbols" w:char="003D"/>
      </w:r>
      <w:r w:rsidRPr="00935E9A">
        <w:rPr>
          <w:rFonts w:ascii="Arial" w:eastAsia="PMingLiU" w:hAnsi="Arial" w:cs="Arial"/>
        </w:rPr>
        <w:t>s clinical findings and opinions, provided that the report shall not include information or opinions concerning the defendant</w:t>
      </w:r>
      <w:r w:rsidRPr="00935E9A">
        <w:rPr>
          <w:rFonts w:ascii="Arial" w:eastAsia="PMingLiU" w:hAnsi="Arial" w:cs="Arial"/>
        </w:rPr>
        <w:sym w:font="WP TypographicSymbols" w:char="003D"/>
      </w:r>
      <w:r w:rsidRPr="00935E9A">
        <w:rPr>
          <w:rFonts w:ascii="Arial" w:eastAsia="PMingLiU" w:hAnsi="Arial" w:cs="Arial"/>
        </w:rPr>
        <w:t>s mental condition at the time of the alleged crime or any statements made by the defendant regarding the alleged crime or any other crime; and</w:t>
      </w:r>
    </w:p>
    <w:p w14:paraId="5FA6C449" w14:textId="77777777" w:rsidR="004D484B" w:rsidRPr="00935E9A" w:rsidRDefault="004D484B">
      <w:pPr>
        <w:ind w:firstLine="1440"/>
        <w:rPr>
          <w:rFonts w:ascii="Arial" w:eastAsia="PMingLiU" w:hAnsi="Arial" w:cs="Arial"/>
        </w:rPr>
      </w:pPr>
      <w:r w:rsidRPr="00935E9A">
        <w:rPr>
          <w:rFonts w:ascii="Arial" w:eastAsia="PMingLiU" w:hAnsi="Arial" w:cs="Arial"/>
        </w:rPr>
        <w:t>(d)</w:t>
      </w:r>
      <w:r w:rsidRPr="00935E9A">
        <w:rPr>
          <w:rFonts w:ascii="Arial" w:eastAsia="PMingLiU" w:hAnsi="Arial" w:cs="Arial"/>
        </w:rPr>
        <w:tab/>
        <w:t>the reasoning by which the evaluator utilized the information to reach the clinical findings and opinions.</w:t>
      </w:r>
    </w:p>
    <w:p w14:paraId="1BC4FEF6" w14:textId="77777777" w:rsidR="004D484B" w:rsidRPr="00935E9A" w:rsidRDefault="004D484B">
      <w:pPr>
        <w:rPr>
          <w:rFonts w:ascii="Arial" w:eastAsia="PMingLiU" w:hAnsi="Arial" w:cs="Arial"/>
        </w:rPr>
      </w:pPr>
    </w:p>
    <w:p w14:paraId="6F75E00E" w14:textId="77777777" w:rsidR="004D484B" w:rsidRPr="00935E9A" w:rsidRDefault="004D484B">
      <w:pPr>
        <w:ind w:firstLine="720"/>
        <w:rPr>
          <w:rFonts w:ascii="Arial" w:eastAsia="PMingLiU" w:hAnsi="Arial" w:cs="Arial"/>
        </w:rPr>
      </w:pPr>
      <w:r w:rsidRPr="00935E9A">
        <w:rPr>
          <w:rFonts w:ascii="Arial" w:eastAsia="PMingLiU" w:hAnsi="Arial" w:cs="Arial"/>
        </w:rPr>
        <w:t>4.</w:t>
      </w:r>
      <w:r w:rsidRPr="00935E9A">
        <w:rPr>
          <w:rFonts w:ascii="Arial" w:eastAsia="PMingLiU" w:hAnsi="Arial" w:cs="Arial"/>
        </w:rPr>
        <w:tab/>
        <w:t>Any party who objects to the conclusion set forth in the report filed under Paragraph 2 of this order shall file that party</w:t>
      </w:r>
      <w:r w:rsidRPr="00935E9A">
        <w:rPr>
          <w:rFonts w:ascii="Arial" w:eastAsia="PMingLiU" w:hAnsi="Arial" w:cs="Arial"/>
        </w:rPr>
        <w:sym w:font="WP TypographicSymbols" w:char="003D"/>
      </w:r>
      <w:r w:rsidRPr="00935E9A">
        <w:rPr>
          <w:rFonts w:ascii="Arial" w:eastAsia="PMingLiU" w:hAnsi="Arial" w:cs="Arial"/>
        </w:rPr>
        <w:t>s objections in writing within seven (7) days of the filing of the report.</w:t>
      </w:r>
    </w:p>
    <w:p w14:paraId="18217E3C" w14:textId="77777777" w:rsidR="004D484B" w:rsidRPr="00935E9A" w:rsidRDefault="004D484B">
      <w:pPr>
        <w:rPr>
          <w:rFonts w:ascii="Arial" w:eastAsia="PMingLiU" w:hAnsi="Arial" w:cs="Arial"/>
        </w:rPr>
      </w:pPr>
    </w:p>
    <w:p w14:paraId="57F49518" w14:textId="77777777" w:rsidR="004D484B" w:rsidRPr="00935E9A" w:rsidRDefault="004D484B">
      <w:pPr>
        <w:ind w:firstLine="720"/>
        <w:rPr>
          <w:rFonts w:ascii="Arial" w:eastAsia="PMingLiU" w:hAnsi="Arial" w:cs="Arial"/>
        </w:rPr>
      </w:pPr>
      <w:r w:rsidRPr="00935E9A">
        <w:rPr>
          <w:rFonts w:ascii="Arial" w:eastAsia="PMingLiU" w:hAnsi="Arial" w:cs="Arial"/>
        </w:rPr>
        <w:t>5.</w:t>
      </w:r>
      <w:r w:rsidRPr="00935E9A">
        <w:rPr>
          <w:rFonts w:ascii="Arial" w:eastAsia="PMingLiU" w:hAnsi="Arial" w:cs="Arial"/>
        </w:rPr>
        <w:tab/>
        <w:t>The parties shall return to court for a hearing on the question of the defendant</w:t>
      </w:r>
      <w:r w:rsidRPr="00935E9A">
        <w:rPr>
          <w:rFonts w:ascii="Arial" w:eastAsia="PMingLiU" w:hAnsi="Arial" w:cs="Arial"/>
        </w:rPr>
        <w:sym w:font="WP TypographicSymbols" w:char="003D"/>
      </w:r>
      <w:r w:rsidRPr="00935E9A">
        <w:rPr>
          <w:rFonts w:ascii="Arial" w:eastAsia="PMingLiU" w:hAnsi="Arial" w:cs="Arial"/>
        </w:rPr>
        <w:t>s competency on ________________ (</w:t>
      </w:r>
      <w:r w:rsidRPr="00935E9A">
        <w:rPr>
          <w:rFonts w:ascii="Arial" w:eastAsia="PMingLiU" w:hAnsi="Arial" w:cs="Arial"/>
          <w:i/>
          <w:iCs/>
        </w:rPr>
        <w:t>date</w:t>
      </w:r>
      <w:r w:rsidRPr="00935E9A">
        <w:rPr>
          <w:rFonts w:ascii="Arial" w:eastAsia="PMingLiU" w:hAnsi="Arial" w:cs="Arial"/>
          <w:i/>
          <w:iCs/>
        </w:rPr>
        <w:sym w:font="WP TypographicSymbols" w:char="0043"/>
      </w:r>
      <w:r w:rsidRPr="00935E9A">
        <w:rPr>
          <w:rFonts w:ascii="Arial" w:eastAsia="PMingLiU" w:hAnsi="Arial" w:cs="Arial"/>
          <w:i/>
          <w:iCs/>
        </w:rPr>
        <w:t>not to exceed forty-five (45) days from the date of this order</w:t>
      </w:r>
      <w:r w:rsidRPr="00935E9A">
        <w:rPr>
          <w:rFonts w:ascii="Arial" w:eastAsia="PMingLiU" w:hAnsi="Arial" w:cs="Arial"/>
        </w:rPr>
        <w:t>) at ______________ (</w:t>
      </w:r>
      <w:r w:rsidRPr="00935E9A">
        <w:rPr>
          <w:rFonts w:ascii="Arial" w:eastAsia="PMingLiU" w:hAnsi="Arial" w:cs="Arial"/>
          <w:i/>
          <w:iCs/>
        </w:rPr>
        <w:t>time</w:t>
      </w:r>
      <w:r w:rsidRPr="00935E9A">
        <w:rPr>
          <w:rFonts w:ascii="Arial" w:eastAsia="PMingLiU" w:hAnsi="Arial" w:cs="Arial"/>
        </w:rPr>
        <w:t>), unless the court, upon its own motion or upon the motion of the parties, rules at an earlier time on the defendant</w:t>
      </w:r>
      <w:r w:rsidRPr="00935E9A">
        <w:rPr>
          <w:rFonts w:ascii="Arial" w:eastAsia="PMingLiU" w:hAnsi="Arial" w:cs="Arial"/>
        </w:rPr>
        <w:sym w:font="WP TypographicSymbols" w:char="003D"/>
      </w:r>
      <w:r w:rsidRPr="00935E9A">
        <w:rPr>
          <w:rFonts w:ascii="Arial" w:eastAsia="PMingLiU" w:hAnsi="Arial" w:cs="Arial"/>
        </w:rPr>
        <w:t>s competency without a hearing.</w:t>
      </w:r>
    </w:p>
    <w:p w14:paraId="5D0896A1" w14:textId="77777777" w:rsidR="004D484B" w:rsidRPr="00935E9A" w:rsidRDefault="004D484B">
      <w:pPr>
        <w:rPr>
          <w:rFonts w:ascii="Arial" w:eastAsia="PMingLiU" w:hAnsi="Arial" w:cs="Arial"/>
        </w:rPr>
      </w:pPr>
    </w:p>
    <w:p w14:paraId="2D878152" w14:textId="77777777" w:rsidR="004D484B" w:rsidRPr="00935E9A" w:rsidRDefault="004D484B">
      <w:pPr>
        <w:rPr>
          <w:rFonts w:ascii="Arial" w:eastAsia="PMingLiU" w:hAnsi="Arial" w:cs="Arial"/>
        </w:rPr>
      </w:pPr>
      <w:r w:rsidRPr="00935E9A">
        <w:rPr>
          <w:rFonts w:ascii="Arial" w:eastAsia="PMingLiU" w:hAnsi="Arial" w:cs="Arial"/>
        </w:rPr>
        <w:t>(</w:t>
      </w:r>
      <w:r w:rsidRPr="00935E9A">
        <w:rPr>
          <w:rFonts w:ascii="Arial" w:eastAsia="PMingLiU" w:hAnsi="Arial" w:cs="Arial"/>
          <w:i/>
          <w:iCs/>
        </w:rPr>
        <w:t>Optional</w:t>
      </w:r>
      <w:r w:rsidRPr="00935E9A">
        <w:rPr>
          <w:rFonts w:ascii="Arial" w:eastAsia="PMingLiU" w:hAnsi="Arial" w:cs="Arial"/>
        </w:rPr>
        <w:t>)</w:t>
      </w:r>
    </w:p>
    <w:p w14:paraId="4278F0AB" w14:textId="77777777" w:rsidR="004D484B" w:rsidRPr="00935E9A" w:rsidRDefault="004D484B">
      <w:pPr>
        <w:ind w:firstLine="720"/>
        <w:rPr>
          <w:rFonts w:ascii="Arial" w:eastAsia="PMingLiU" w:hAnsi="Arial" w:cs="Arial"/>
        </w:rPr>
      </w:pPr>
      <w:r w:rsidRPr="00935E9A">
        <w:rPr>
          <w:rFonts w:ascii="Arial" w:eastAsia="PMingLiU" w:hAnsi="Arial" w:cs="Arial"/>
        </w:rPr>
        <w:t>6.</w:t>
      </w:r>
      <w:r w:rsidRPr="00935E9A">
        <w:rPr>
          <w:rFonts w:ascii="Arial" w:eastAsia="PMingLiU" w:hAnsi="Arial" w:cs="Arial"/>
        </w:rPr>
        <w:tab/>
        <w:t>The court has considered the defendant</w:t>
      </w:r>
      <w:r w:rsidRPr="00935E9A">
        <w:rPr>
          <w:rFonts w:ascii="Arial" w:eastAsia="PMingLiU" w:hAnsi="Arial" w:cs="Arial"/>
        </w:rPr>
        <w:sym w:font="WP TypographicSymbols" w:char="003D"/>
      </w:r>
      <w:r w:rsidRPr="00935E9A">
        <w:rPr>
          <w:rFonts w:ascii="Arial" w:eastAsia="PMingLiU" w:hAnsi="Arial" w:cs="Arial"/>
        </w:rPr>
        <w:t>s conditions of release and orders the following:</w:t>
      </w:r>
    </w:p>
    <w:p w14:paraId="34B5ADB5" w14:textId="77777777" w:rsidR="004D484B" w:rsidRPr="00935E9A" w:rsidRDefault="004D484B">
      <w:pPr>
        <w:rPr>
          <w:rFonts w:ascii="Arial" w:eastAsia="PMingLiU" w:hAnsi="Arial" w:cs="Arial"/>
        </w:rPr>
      </w:pPr>
    </w:p>
    <w:p w14:paraId="38D5CD93" w14:textId="77777777" w:rsidR="004D484B" w:rsidRPr="00935E9A" w:rsidRDefault="004D484B">
      <w:pPr>
        <w:ind w:firstLine="1440"/>
        <w:rPr>
          <w:rFonts w:ascii="Arial" w:eastAsia="PMingLiU" w:hAnsi="Arial" w:cs="Arial"/>
        </w:rPr>
      </w:pPr>
      <w:r w:rsidRPr="00935E9A">
        <w:rPr>
          <w:rFonts w:ascii="Arial" w:eastAsia="PMingLiU" w:hAnsi="Arial" w:cs="Arial"/>
        </w:rPr>
        <w:t>[ ]</w:t>
      </w:r>
      <w:r w:rsidRPr="00935E9A">
        <w:rPr>
          <w:rFonts w:ascii="Arial" w:eastAsia="PMingLiU" w:hAnsi="Arial" w:cs="Arial"/>
        </w:rPr>
        <w:tab/>
        <w:t>The defendant</w:t>
      </w:r>
      <w:r w:rsidRPr="00935E9A">
        <w:rPr>
          <w:rFonts w:ascii="Arial" w:eastAsia="PMingLiU" w:hAnsi="Arial" w:cs="Arial"/>
        </w:rPr>
        <w:sym w:font="WP TypographicSymbols" w:char="003D"/>
      </w:r>
      <w:r w:rsidRPr="00935E9A">
        <w:rPr>
          <w:rFonts w:ascii="Arial" w:eastAsia="PMingLiU" w:hAnsi="Arial" w:cs="Arial"/>
        </w:rPr>
        <w:t>s conditions of release shall continue until further order of the court; or</w:t>
      </w:r>
    </w:p>
    <w:p w14:paraId="7D3C4B8D" w14:textId="77777777" w:rsidR="004D484B" w:rsidRPr="00935E9A" w:rsidRDefault="004D484B">
      <w:pPr>
        <w:rPr>
          <w:rFonts w:ascii="Arial" w:eastAsia="PMingLiU" w:hAnsi="Arial" w:cs="Arial"/>
        </w:rPr>
      </w:pPr>
    </w:p>
    <w:p w14:paraId="0D2B678C" w14:textId="77777777" w:rsidR="004D484B" w:rsidRPr="00935E9A" w:rsidRDefault="004D484B">
      <w:pPr>
        <w:ind w:firstLine="1440"/>
        <w:rPr>
          <w:rFonts w:ascii="Arial" w:eastAsia="PMingLiU" w:hAnsi="Arial" w:cs="Arial"/>
        </w:rPr>
      </w:pPr>
      <w:r w:rsidRPr="00935E9A">
        <w:rPr>
          <w:rFonts w:ascii="Arial" w:eastAsia="PMingLiU" w:hAnsi="Arial" w:cs="Arial"/>
        </w:rPr>
        <w:t>[ ]</w:t>
      </w:r>
      <w:r w:rsidRPr="00935E9A">
        <w:rPr>
          <w:rFonts w:ascii="Arial" w:eastAsia="PMingLiU" w:hAnsi="Arial" w:cs="Arial"/>
        </w:rPr>
        <w:tab/>
        <w:t>A hearing to set or review the defendant</w:t>
      </w:r>
      <w:r w:rsidRPr="00935E9A">
        <w:rPr>
          <w:rFonts w:ascii="Arial" w:eastAsia="PMingLiU" w:hAnsi="Arial" w:cs="Arial"/>
        </w:rPr>
        <w:sym w:font="WP TypographicSymbols" w:char="003D"/>
      </w:r>
      <w:r w:rsidRPr="00935E9A">
        <w:rPr>
          <w:rFonts w:ascii="Arial" w:eastAsia="PMingLiU" w:hAnsi="Arial" w:cs="Arial"/>
        </w:rPr>
        <w:t>s conditions of release shall be held on ____________________ (</w:t>
      </w:r>
      <w:r w:rsidRPr="00935E9A">
        <w:rPr>
          <w:rFonts w:ascii="Arial" w:eastAsia="PMingLiU" w:hAnsi="Arial" w:cs="Arial"/>
          <w:i/>
          <w:iCs/>
        </w:rPr>
        <w:t>date</w:t>
      </w:r>
      <w:r w:rsidRPr="00935E9A">
        <w:rPr>
          <w:rFonts w:ascii="Arial" w:eastAsia="PMingLiU" w:hAnsi="Arial" w:cs="Arial"/>
        </w:rPr>
        <w:t>).</w:t>
      </w:r>
    </w:p>
    <w:p w14:paraId="55301B22" w14:textId="77777777" w:rsidR="004D484B" w:rsidRPr="00935E9A" w:rsidRDefault="004D484B">
      <w:pPr>
        <w:rPr>
          <w:rFonts w:ascii="Arial" w:eastAsia="PMingLiU" w:hAnsi="Arial" w:cs="Arial"/>
        </w:rPr>
      </w:pPr>
    </w:p>
    <w:p w14:paraId="318DC6D0" w14:textId="054305EA" w:rsidR="004D484B" w:rsidRPr="00935E9A" w:rsidRDefault="004D484B">
      <w:pPr>
        <w:tabs>
          <w:tab w:val="left" w:pos="-1440"/>
        </w:tabs>
        <w:ind w:left="1440" w:hanging="720"/>
        <w:rPr>
          <w:rFonts w:ascii="Arial" w:eastAsia="PMingLiU" w:hAnsi="Arial" w:cs="Arial"/>
        </w:rPr>
      </w:pPr>
      <w:r w:rsidRPr="00935E9A">
        <w:rPr>
          <w:rFonts w:ascii="Arial" w:eastAsia="PMingLiU" w:hAnsi="Arial" w:cs="Arial"/>
        </w:rPr>
        <w:t>7.</w:t>
      </w:r>
      <w:r w:rsidRPr="00935E9A">
        <w:rPr>
          <w:rFonts w:ascii="Arial" w:eastAsia="PMingLiU" w:hAnsi="Arial" w:cs="Arial"/>
        </w:rPr>
        <w:tab/>
        <w:t>Other: _____________________________________________________</w:t>
      </w:r>
      <w:r w:rsidR="00935E9A">
        <w:rPr>
          <w:rFonts w:ascii="Arial" w:eastAsia="PMingLiU" w:hAnsi="Arial" w:cs="Arial"/>
        </w:rPr>
        <w:t xml:space="preserve"> </w:t>
      </w:r>
    </w:p>
    <w:p w14:paraId="2710DCC6" w14:textId="7746A631" w:rsidR="004D484B" w:rsidRPr="00935E9A" w:rsidRDefault="004D484B">
      <w:pPr>
        <w:rPr>
          <w:rFonts w:ascii="Arial" w:eastAsia="PMingLiU" w:hAnsi="Arial" w:cs="Arial"/>
        </w:rPr>
      </w:pPr>
      <w:r w:rsidRPr="00935E9A">
        <w:rPr>
          <w:rFonts w:ascii="Arial" w:eastAsia="PMingLiU" w:hAnsi="Arial" w:cs="Arial"/>
        </w:rPr>
        <w:t>______________________________________________________________________</w:t>
      </w:r>
      <w:r w:rsidR="00935E9A">
        <w:rPr>
          <w:rFonts w:ascii="Arial" w:eastAsia="PMingLiU" w:hAnsi="Arial" w:cs="Arial"/>
        </w:rPr>
        <w:t xml:space="preserve"> </w:t>
      </w:r>
    </w:p>
    <w:p w14:paraId="4CF26F25" w14:textId="6C628AE0" w:rsidR="004D484B" w:rsidRPr="00935E9A" w:rsidRDefault="004D484B">
      <w:pPr>
        <w:rPr>
          <w:rFonts w:ascii="Arial" w:eastAsia="PMingLiU" w:hAnsi="Arial" w:cs="Arial"/>
        </w:rPr>
      </w:pPr>
      <w:r w:rsidRPr="00935E9A">
        <w:rPr>
          <w:rFonts w:ascii="Arial" w:eastAsia="PMingLiU" w:hAnsi="Arial" w:cs="Arial"/>
        </w:rPr>
        <w:t>____________________________________________</w:t>
      </w:r>
      <w:r w:rsidR="00935E9A">
        <w:rPr>
          <w:rFonts w:ascii="Arial" w:eastAsia="PMingLiU" w:hAnsi="Arial" w:cs="Arial"/>
        </w:rPr>
        <w:t>_</w:t>
      </w:r>
      <w:r w:rsidRPr="00935E9A">
        <w:rPr>
          <w:rFonts w:ascii="Arial" w:eastAsia="PMingLiU" w:hAnsi="Arial" w:cs="Arial"/>
        </w:rPr>
        <w:t>________________________.</w:t>
      </w:r>
      <w:r w:rsidR="00935E9A">
        <w:rPr>
          <w:rFonts w:ascii="Arial" w:eastAsia="PMingLiU" w:hAnsi="Arial" w:cs="Arial"/>
        </w:rPr>
        <w:t xml:space="preserve"> </w:t>
      </w:r>
    </w:p>
    <w:p w14:paraId="0B9EC8C5" w14:textId="77777777" w:rsidR="004D484B" w:rsidRPr="00935E9A" w:rsidRDefault="004D484B">
      <w:pPr>
        <w:rPr>
          <w:rFonts w:ascii="Arial" w:eastAsia="PMingLiU" w:hAnsi="Arial" w:cs="Arial"/>
        </w:rPr>
      </w:pPr>
    </w:p>
    <w:p w14:paraId="6588D760" w14:textId="77777777" w:rsidR="004D484B" w:rsidRPr="00935E9A" w:rsidRDefault="004D484B">
      <w:pPr>
        <w:ind w:firstLine="5040"/>
        <w:rPr>
          <w:rFonts w:ascii="Arial" w:eastAsia="PMingLiU" w:hAnsi="Arial" w:cs="Arial"/>
        </w:rPr>
      </w:pPr>
      <w:r w:rsidRPr="00935E9A">
        <w:rPr>
          <w:rFonts w:ascii="Arial" w:eastAsia="PMingLiU" w:hAnsi="Arial" w:cs="Arial"/>
        </w:rPr>
        <w:t>IT IS SO ORDERED.</w:t>
      </w:r>
    </w:p>
    <w:p w14:paraId="4DBB655A" w14:textId="28F3F4D6" w:rsidR="004D484B" w:rsidRPr="00935E9A" w:rsidRDefault="004D484B">
      <w:pPr>
        <w:ind w:firstLine="5040"/>
        <w:rPr>
          <w:rFonts w:ascii="Arial" w:eastAsia="PMingLiU" w:hAnsi="Arial" w:cs="Arial"/>
        </w:rPr>
      </w:pPr>
      <w:r w:rsidRPr="00935E9A">
        <w:rPr>
          <w:rFonts w:ascii="Arial" w:eastAsia="PMingLiU" w:hAnsi="Arial" w:cs="Arial"/>
        </w:rPr>
        <w:lastRenderedPageBreak/>
        <w:t>____________________</w:t>
      </w:r>
      <w:r w:rsidR="00935E9A">
        <w:rPr>
          <w:rFonts w:ascii="Arial" w:eastAsia="PMingLiU" w:hAnsi="Arial" w:cs="Arial"/>
        </w:rPr>
        <w:t>___________</w:t>
      </w:r>
      <w:r w:rsidRPr="00935E9A">
        <w:rPr>
          <w:rFonts w:ascii="Arial" w:eastAsia="PMingLiU" w:hAnsi="Arial" w:cs="Arial"/>
        </w:rPr>
        <w:t>_</w:t>
      </w:r>
      <w:r w:rsidR="00935E9A">
        <w:rPr>
          <w:rFonts w:ascii="Arial" w:eastAsia="PMingLiU" w:hAnsi="Arial" w:cs="Arial"/>
        </w:rPr>
        <w:t xml:space="preserve"> </w:t>
      </w:r>
    </w:p>
    <w:p w14:paraId="292C019E" w14:textId="77777777" w:rsidR="004D484B" w:rsidRPr="00935E9A" w:rsidRDefault="004D484B">
      <w:pPr>
        <w:ind w:firstLine="5040"/>
        <w:rPr>
          <w:rFonts w:ascii="Arial" w:eastAsia="PMingLiU" w:hAnsi="Arial" w:cs="Arial"/>
        </w:rPr>
      </w:pPr>
      <w:r w:rsidRPr="00935E9A">
        <w:rPr>
          <w:rFonts w:ascii="Arial" w:eastAsia="PMingLiU" w:hAnsi="Arial" w:cs="Arial"/>
        </w:rPr>
        <w:t>District Court</w:t>
      </w:r>
    </w:p>
    <w:p w14:paraId="1846CEA9" w14:textId="77777777" w:rsidR="004D484B" w:rsidRPr="00935E9A" w:rsidRDefault="004D484B">
      <w:pPr>
        <w:rPr>
          <w:rFonts w:ascii="Arial" w:eastAsia="PMingLiU" w:hAnsi="Arial" w:cs="Arial"/>
        </w:rPr>
      </w:pPr>
    </w:p>
    <w:p w14:paraId="6F72EF13" w14:textId="5CEE748E" w:rsidR="004D484B" w:rsidRPr="00935E9A" w:rsidRDefault="004D484B">
      <w:pPr>
        <w:rPr>
          <w:rFonts w:ascii="Arial" w:eastAsia="PMingLiU" w:hAnsi="Arial" w:cs="Arial"/>
        </w:rPr>
      </w:pPr>
      <w:r w:rsidRPr="00935E9A">
        <w:rPr>
          <w:rFonts w:ascii="Arial" w:eastAsia="PMingLiU" w:hAnsi="Arial" w:cs="Arial"/>
        </w:rPr>
        <w:t>___________________</w:t>
      </w:r>
      <w:r w:rsidR="00935E9A">
        <w:rPr>
          <w:rFonts w:ascii="Arial" w:eastAsia="PMingLiU" w:hAnsi="Arial" w:cs="Arial"/>
        </w:rPr>
        <w:t>_</w:t>
      </w:r>
      <w:r w:rsidRPr="00935E9A">
        <w:rPr>
          <w:rFonts w:ascii="Arial" w:eastAsia="PMingLiU" w:hAnsi="Arial" w:cs="Arial"/>
        </w:rPr>
        <w:t>_</w:t>
      </w:r>
      <w:r w:rsidR="00935E9A">
        <w:rPr>
          <w:rFonts w:ascii="Arial" w:eastAsia="PMingLiU" w:hAnsi="Arial" w:cs="Arial"/>
        </w:rPr>
        <w:t xml:space="preserve"> </w:t>
      </w:r>
    </w:p>
    <w:p w14:paraId="274AA942" w14:textId="77777777" w:rsidR="004D484B" w:rsidRPr="00935E9A" w:rsidRDefault="004D484B">
      <w:pPr>
        <w:rPr>
          <w:rFonts w:ascii="Arial" w:eastAsia="PMingLiU" w:hAnsi="Arial" w:cs="Arial"/>
        </w:rPr>
      </w:pPr>
      <w:r w:rsidRPr="00935E9A">
        <w:rPr>
          <w:rFonts w:ascii="Arial" w:eastAsia="PMingLiU" w:hAnsi="Arial" w:cs="Arial"/>
        </w:rPr>
        <w:t>Attorney for the State</w:t>
      </w:r>
    </w:p>
    <w:p w14:paraId="764C1E77" w14:textId="77777777" w:rsidR="004D484B" w:rsidRPr="00935E9A" w:rsidRDefault="004D484B">
      <w:pPr>
        <w:rPr>
          <w:rFonts w:ascii="Arial" w:eastAsia="PMingLiU" w:hAnsi="Arial" w:cs="Arial"/>
        </w:rPr>
      </w:pPr>
    </w:p>
    <w:p w14:paraId="6139C519" w14:textId="42FA5EC0" w:rsidR="004D484B" w:rsidRPr="00935E9A" w:rsidRDefault="004D484B">
      <w:pPr>
        <w:rPr>
          <w:rFonts w:ascii="Arial" w:eastAsia="PMingLiU" w:hAnsi="Arial" w:cs="Arial"/>
        </w:rPr>
      </w:pPr>
      <w:r w:rsidRPr="00935E9A">
        <w:rPr>
          <w:rFonts w:ascii="Arial" w:eastAsia="PMingLiU" w:hAnsi="Arial" w:cs="Arial"/>
        </w:rPr>
        <w:t>___________________</w:t>
      </w:r>
      <w:r w:rsidR="00935E9A">
        <w:rPr>
          <w:rFonts w:ascii="Arial" w:eastAsia="PMingLiU" w:hAnsi="Arial" w:cs="Arial"/>
        </w:rPr>
        <w:t>_</w:t>
      </w:r>
      <w:r w:rsidRPr="00935E9A">
        <w:rPr>
          <w:rFonts w:ascii="Arial" w:eastAsia="PMingLiU" w:hAnsi="Arial" w:cs="Arial"/>
        </w:rPr>
        <w:t>_</w:t>
      </w:r>
      <w:r w:rsidR="00935E9A">
        <w:rPr>
          <w:rFonts w:ascii="Arial" w:eastAsia="PMingLiU" w:hAnsi="Arial" w:cs="Arial"/>
        </w:rPr>
        <w:t xml:space="preserve"> </w:t>
      </w:r>
    </w:p>
    <w:p w14:paraId="004B3251" w14:textId="77777777" w:rsidR="004D484B" w:rsidRPr="00935E9A" w:rsidRDefault="004D484B">
      <w:pPr>
        <w:rPr>
          <w:rFonts w:ascii="Arial" w:eastAsia="PMingLiU" w:hAnsi="Arial" w:cs="Arial"/>
        </w:rPr>
      </w:pPr>
      <w:r w:rsidRPr="00935E9A">
        <w:rPr>
          <w:rFonts w:ascii="Arial" w:eastAsia="PMingLiU" w:hAnsi="Arial" w:cs="Arial"/>
        </w:rPr>
        <w:t>Attorney for the defendant</w:t>
      </w:r>
    </w:p>
    <w:p w14:paraId="5FD605EC" w14:textId="77777777" w:rsidR="004D484B" w:rsidRPr="00935E9A" w:rsidRDefault="004D484B">
      <w:pPr>
        <w:rPr>
          <w:rFonts w:ascii="Arial" w:eastAsia="PMingLiU" w:hAnsi="Arial" w:cs="Arial"/>
        </w:rPr>
      </w:pPr>
    </w:p>
    <w:p w14:paraId="30AE06ED" w14:textId="77777777" w:rsidR="004D484B" w:rsidRPr="00935E9A" w:rsidRDefault="004D484B">
      <w:pPr>
        <w:rPr>
          <w:rFonts w:ascii="Arial" w:eastAsia="PMingLiU" w:hAnsi="Arial" w:cs="Arial"/>
        </w:rPr>
      </w:pPr>
      <w:r w:rsidRPr="00935E9A">
        <w:rPr>
          <w:rFonts w:ascii="Arial" w:eastAsia="PMingLiU" w:hAnsi="Arial" w:cs="Arial"/>
        </w:rPr>
        <w:t>[Approved by Supreme Court Order No. 18-8300-023, effective for all cases filed on or after February 1, 2019.]</w:t>
      </w:r>
    </w:p>
    <w:sectPr w:rsidR="004D484B" w:rsidRPr="00935E9A" w:rsidSect="004D484B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484B"/>
    <w:rsid w:val="000071F3"/>
    <w:rsid w:val="0028311D"/>
    <w:rsid w:val="004D484B"/>
    <w:rsid w:val="00935E9A"/>
    <w:rsid w:val="00D96D06"/>
    <w:rsid w:val="00F7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959CDE"/>
  <w14:defaultImageDpi w14:val="0"/>
  <w15:chartTrackingRefBased/>
  <w15:docId w15:val="{49A2ECB3-7220-4481-BA2C-F080E6AB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2340E1-9830-4253-949A-DB42EED24821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8EC884A2-2DF0-4FDD-8A94-496B4A458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BFE198-6946-43D4-A351-630DE300F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2023-10-27T18:53:00Z</dcterms:created>
  <dcterms:modified xsi:type="dcterms:W3CDTF">2023-11-08T20:04:00Z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