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C798" w14:textId="50A26330" w:rsidR="004A1E16" w:rsidRPr="00B467E5" w:rsidRDefault="004A1E16" w:rsidP="00B467E5">
      <w:pPr>
        <w:spacing w:before="100" w:beforeAutospacing="1" w:after="100" w:afterAutospacing="1"/>
        <w:rPr>
          <w:rFonts w:ascii="Arial" w:hAnsi="Arial" w:cs="Arial"/>
          <w:sz w:val="24"/>
          <w:szCs w:val="24"/>
        </w:rPr>
      </w:pPr>
      <w:r w:rsidRPr="00B467E5">
        <w:rPr>
          <w:rFonts w:ascii="Arial" w:hAnsi="Arial" w:cs="Arial"/>
          <w:sz w:val="24"/>
          <w:szCs w:val="24"/>
          <w:lang w:val="en-CA"/>
        </w:rPr>
        <w:fldChar w:fldCharType="begin"/>
      </w:r>
      <w:r w:rsidRPr="00B467E5">
        <w:rPr>
          <w:rFonts w:ascii="Arial" w:hAnsi="Arial" w:cs="Arial"/>
          <w:sz w:val="24"/>
          <w:szCs w:val="24"/>
          <w:lang w:val="en-CA"/>
        </w:rPr>
        <w:instrText xml:space="preserve"> SEQ CHAPTER \h \r 1</w:instrText>
      </w:r>
      <w:r w:rsidRPr="00B467E5">
        <w:rPr>
          <w:rFonts w:ascii="Arial" w:hAnsi="Arial" w:cs="Arial"/>
          <w:sz w:val="24"/>
          <w:szCs w:val="24"/>
          <w:lang w:val="en-CA"/>
        </w:rPr>
        <w:fldChar w:fldCharType="end"/>
      </w:r>
      <w:r w:rsidRPr="00B467E5">
        <w:rPr>
          <w:rFonts w:ascii="Arial" w:hAnsi="Arial" w:cs="Arial"/>
          <w:b/>
          <w:bCs/>
          <w:sz w:val="24"/>
          <w:szCs w:val="24"/>
        </w:rPr>
        <w:t>14-4422. Entity responsibility; outside the scope of employment.</w:t>
      </w:r>
    </w:p>
    <w:p w14:paraId="090EF6C7" w14:textId="070C6807" w:rsidR="004A1E16" w:rsidRPr="00B467E5" w:rsidRDefault="004A1E16">
      <w:pPr>
        <w:rPr>
          <w:rFonts w:ascii="Arial" w:hAnsi="Arial" w:cs="Arial"/>
          <w:sz w:val="24"/>
          <w:szCs w:val="24"/>
        </w:rPr>
      </w:pPr>
      <w:r w:rsidRPr="00B467E5">
        <w:rPr>
          <w:rFonts w:ascii="Arial" w:hAnsi="Arial" w:cs="Arial"/>
          <w:sz w:val="24"/>
          <w:szCs w:val="24"/>
        </w:rPr>
        <w:tab/>
        <w:t xml:space="preserve">If you find that an act of an agent was not committed within the scope of the agent’s employment, then you must consider whether the corporation later approved the act.  An act is approved if, after it is performed, another agent of the corporation, with the authority to perform or authorize the act, and with the intent to benefit the corporation, either expressly approves or engages in conduct that is consistent with approving the act. </w:t>
      </w:r>
    </w:p>
    <w:p w14:paraId="1E1DDAA1" w14:textId="01FF8639" w:rsidR="004A1E16" w:rsidRPr="00B467E5" w:rsidRDefault="004A1E16">
      <w:pPr>
        <w:rPr>
          <w:rFonts w:ascii="Arial" w:hAnsi="Arial" w:cs="Arial"/>
          <w:sz w:val="24"/>
          <w:szCs w:val="24"/>
        </w:rPr>
      </w:pPr>
      <w:r w:rsidRPr="00B467E5">
        <w:rPr>
          <w:rFonts w:ascii="Arial" w:hAnsi="Arial" w:cs="Arial"/>
          <w:sz w:val="24"/>
          <w:szCs w:val="24"/>
        </w:rPr>
        <w:tab/>
        <w:t xml:space="preserve">A corporation is legally responsible for any act or omission approved by its agents. </w:t>
      </w:r>
    </w:p>
    <w:p w14:paraId="7A591E03" w14:textId="77777777" w:rsidR="004A1E16" w:rsidRPr="00B467E5" w:rsidRDefault="004A1E16">
      <w:pPr>
        <w:rPr>
          <w:rFonts w:ascii="Arial" w:hAnsi="Arial" w:cs="Arial"/>
        </w:rPr>
      </w:pPr>
      <w:r w:rsidRPr="00B467E5">
        <w:rPr>
          <w:rFonts w:ascii="Arial" w:hAnsi="Arial" w:cs="Arial"/>
          <w:sz w:val="24"/>
          <w:szCs w:val="24"/>
        </w:rPr>
        <w:t xml:space="preserve">[Adopted by Supreme Court Order No. 14-8300-005, effective for all cases pending or filed on or after December 31, 2014.] </w:t>
      </w:r>
    </w:p>
    <w:sectPr w:rsidR="004A1E16" w:rsidRPr="00B467E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0D5"/>
    <w:rsid w:val="004A1E16"/>
    <w:rsid w:val="006A50D5"/>
    <w:rsid w:val="00704329"/>
    <w:rsid w:val="00B4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DBC262"/>
  <w14:defaultImageDpi w14:val="0"/>
  <w15:chartTrackingRefBased/>
  <w15:docId w15:val="{13A453F6-A431-443C-8B13-E3CFB70D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A3BA4-AB82-40C9-B50B-28EF1BD0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081E5-31C4-434A-A103-AA54F0CEDEC9}">
  <ds:schemaRefs>
    <ds:schemaRef ds:uri="http://schemas.microsoft.com/sharepoint/v3/contenttype/forms"/>
  </ds:schemaRefs>
</ds:datastoreItem>
</file>

<file path=customXml/itemProps3.xml><?xml version="1.0" encoding="utf-8"?>
<ds:datastoreItem xmlns:ds="http://schemas.openxmlformats.org/officeDocument/2006/customXml" ds:itemID="{3FAC3BAF-ED8A-4267-83EB-B483FFC61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2023-12-11T16:24:00Z</dcterms:created>
  <dcterms:modified xsi:type="dcterms:W3CDTF">2023-12-11T16:24:00Z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