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6139" w14:textId="1562237D" w:rsidR="000D106B" w:rsidRPr="000D106B" w:rsidRDefault="000D106B" w:rsidP="000D106B">
      <w:pPr>
        <w:autoSpaceDE w:val="0"/>
        <w:autoSpaceDN w:val="0"/>
        <w:adjustRightInd w:val="0"/>
        <w:spacing w:after="120" w:line="240" w:lineRule="auto"/>
        <w:rPr>
          <w:rFonts w:ascii="Arial" w:hAnsi="Arial" w:cs="Arial"/>
          <w:kern w:val="0"/>
          <w:sz w:val="24"/>
          <w:szCs w:val="24"/>
        </w:rPr>
      </w:pPr>
      <w:r w:rsidRPr="000D106B">
        <w:rPr>
          <w:rFonts w:ascii="Arial" w:hAnsi="Arial" w:cs="Arial"/>
          <w:kern w:val="0"/>
          <w:sz w:val="24"/>
          <w:szCs w:val="24"/>
          <w:lang w:val="en-CA"/>
        </w:rPr>
        <w:fldChar w:fldCharType="begin"/>
      </w:r>
      <w:r w:rsidRPr="000D106B">
        <w:rPr>
          <w:rFonts w:ascii="Arial" w:hAnsi="Arial" w:cs="Arial"/>
          <w:kern w:val="0"/>
          <w:sz w:val="24"/>
          <w:szCs w:val="24"/>
          <w:lang w:val="en-CA"/>
        </w:rPr>
        <w:instrText xml:space="preserve"> SEQ CHAPTER \h \r 1</w:instrText>
      </w:r>
      <w:r w:rsidRPr="000D106B">
        <w:rPr>
          <w:rFonts w:ascii="Arial" w:hAnsi="Arial" w:cs="Arial"/>
          <w:kern w:val="0"/>
          <w:sz w:val="24"/>
          <w:szCs w:val="24"/>
          <w:lang w:val="en-CA"/>
        </w:rPr>
        <w:fldChar w:fldCharType="end"/>
      </w:r>
      <w:r w:rsidRPr="000D106B">
        <w:rPr>
          <w:rFonts w:ascii="Arial" w:hAnsi="Arial" w:cs="Arial"/>
          <w:b/>
          <w:bCs/>
          <w:kern w:val="0"/>
          <w:sz w:val="24"/>
          <w:szCs w:val="24"/>
        </w:rPr>
        <w:t>13-1432. Breach of implied warranty of fitness for particular purpose</w:t>
      </w:r>
    </w:p>
    <w:p w14:paraId="21D1885F" w14:textId="46954254" w:rsidR="000D106B" w:rsidRPr="000D106B" w:rsidRDefault="000D106B" w:rsidP="000D106B">
      <w:pPr>
        <w:autoSpaceDE w:val="0"/>
        <w:autoSpaceDN w:val="0"/>
        <w:adjustRightInd w:val="0"/>
        <w:spacing w:after="0" w:line="240" w:lineRule="auto"/>
        <w:rPr>
          <w:rFonts w:ascii="Arial" w:hAnsi="Arial" w:cs="Arial"/>
          <w:kern w:val="0"/>
          <w:sz w:val="24"/>
          <w:szCs w:val="24"/>
        </w:rPr>
      </w:pPr>
      <w:r w:rsidRPr="000D106B">
        <w:rPr>
          <w:rFonts w:ascii="Arial" w:hAnsi="Arial" w:cs="Arial"/>
          <w:kern w:val="0"/>
          <w:sz w:val="24"/>
          <w:szCs w:val="24"/>
        </w:rPr>
        <w:tab/>
        <w:t xml:space="preserve">A supplier breaches the implied warranty of fitness for a particular purpose if the [goods] [products], though not defective, are unsuitable for the particular purpose for which they were purchased. </w:t>
      </w:r>
    </w:p>
    <w:p w14:paraId="7E6974FB" w14:textId="70F83EAF" w:rsidR="000D106B" w:rsidRPr="000D106B" w:rsidRDefault="000D106B" w:rsidP="000D106B">
      <w:pPr>
        <w:autoSpaceDE w:val="0"/>
        <w:autoSpaceDN w:val="0"/>
        <w:adjustRightInd w:val="0"/>
        <w:spacing w:after="120" w:line="240" w:lineRule="auto"/>
        <w:jc w:val="center"/>
        <w:rPr>
          <w:rFonts w:ascii="Arial" w:hAnsi="Arial" w:cs="Arial"/>
          <w:kern w:val="0"/>
          <w:sz w:val="24"/>
          <w:szCs w:val="24"/>
        </w:rPr>
      </w:pPr>
      <w:r w:rsidRPr="000D106B">
        <w:rPr>
          <w:rFonts w:ascii="Arial" w:hAnsi="Arial" w:cs="Arial"/>
          <w:kern w:val="0"/>
          <w:sz w:val="24"/>
          <w:szCs w:val="24"/>
        </w:rPr>
        <w:t>USE NOTE</w:t>
      </w:r>
      <w:r>
        <w:rPr>
          <w:rFonts w:ascii="Arial" w:hAnsi="Arial" w:cs="Arial"/>
          <w:kern w:val="0"/>
          <w:sz w:val="24"/>
          <w:szCs w:val="24"/>
        </w:rPr>
        <w:t>S</w:t>
      </w:r>
    </w:p>
    <w:p w14:paraId="1FECA9EB" w14:textId="54538C73" w:rsidR="006C032F" w:rsidRPr="000D106B" w:rsidRDefault="000D106B" w:rsidP="000D106B">
      <w:pPr>
        <w:rPr>
          <w:rFonts w:ascii="Arial" w:hAnsi="Arial" w:cs="Arial"/>
        </w:rPr>
      </w:pPr>
      <w:r w:rsidRPr="000D106B">
        <w:rPr>
          <w:rFonts w:ascii="Arial" w:hAnsi="Arial" w:cs="Arial"/>
          <w:kern w:val="0"/>
          <w:sz w:val="24"/>
          <w:szCs w:val="24"/>
        </w:rPr>
        <w:tab/>
        <w:t xml:space="preserve">This instruction shall be given in every case where the court submits an issue of breach of implied warranty of fitness for particular purpose. The instruction is to be given immediately following the instruction on creation of implied warranty of fitness for particular purpose, UJI 13-1431 NMRA. </w:t>
      </w:r>
    </w:p>
    <w:sectPr w:rsidR="006C032F" w:rsidRPr="000D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6B"/>
    <w:rsid w:val="000D106B"/>
    <w:rsid w:val="006C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9BE8"/>
  <w15:chartTrackingRefBased/>
  <w15:docId w15:val="{8522D287-ED86-493C-A43B-24B1EC3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60691E-2019-47C1-ABA2-6B34C070DF48}"/>
</file>

<file path=customXml/itemProps2.xml><?xml version="1.0" encoding="utf-8"?>
<ds:datastoreItem xmlns:ds="http://schemas.openxmlformats.org/officeDocument/2006/customXml" ds:itemID="{7A74A5C9-B9E0-4893-9F9F-1EAA325FDA7D}"/>
</file>

<file path=customXml/itemProps3.xml><?xml version="1.0" encoding="utf-8"?>
<ds:datastoreItem xmlns:ds="http://schemas.openxmlformats.org/officeDocument/2006/customXml" ds:itemID="{3F4959EE-489F-4CF3-846F-BBD61D97BF6A}"/>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2023-11-15T22:12:00Z</dcterms:created>
  <dcterms:modified xsi:type="dcterms:W3CDTF">2023-11-15T22:12:00Z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