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E01D" w14:textId="77777777" w:rsidR="000417B8" w:rsidRPr="00816751" w:rsidRDefault="000417B8" w:rsidP="0081675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  <w:lang w:val="en-CA"/>
        </w:rPr>
        <w:fldChar w:fldCharType="begin"/>
      </w:r>
      <w:r w:rsidRPr="0081675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16751">
        <w:rPr>
          <w:rFonts w:ascii="Arial" w:hAnsi="Arial" w:cs="Arial"/>
          <w:sz w:val="24"/>
          <w:szCs w:val="24"/>
          <w:lang w:val="en-CA"/>
        </w:rPr>
        <w:fldChar w:fldCharType="end"/>
      </w:r>
      <w:r w:rsidRPr="00816751">
        <w:rPr>
          <w:rFonts w:ascii="Arial" w:hAnsi="Arial" w:cs="Arial"/>
          <w:b/>
          <w:bCs/>
          <w:sz w:val="24"/>
          <w:szCs w:val="24"/>
        </w:rPr>
        <w:t>14-4503. Driving with a blood or breath alcohol concentration of eight one-hundredths (.08) or more; essential elements.</w:t>
      </w:r>
    </w:p>
    <w:p w14:paraId="2DA88EA1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For you to find the defendant guilty of driving with a blood or breath alcohol concentration of eight one-hundredths (.08) or more [as charged in Count ________]</w:t>
      </w:r>
      <w:r w:rsidRPr="00816751">
        <w:rPr>
          <w:rFonts w:ascii="Arial" w:hAnsi="Arial" w:cs="Arial"/>
          <w:sz w:val="24"/>
          <w:szCs w:val="24"/>
          <w:vertAlign w:val="superscript"/>
        </w:rPr>
        <w:t>1</w:t>
      </w:r>
      <w:r w:rsidRPr="00816751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6748504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1.</w:t>
      </w:r>
      <w:r w:rsidRPr="00816751">
        <w:rPr>
          <w:rFonts w:ascii="Arial" w:hAnsi="Arial" w:cs="Arial"/>
          <w:sz w:val="24"/>
          <w:szCs w:val="24"/>
        </w:rPr>
        <w:tab/>
        <w:t>The defendant operated a motor vehicle</w:t>
      </w:r>
      <w:r w:rsidRPr="00816751">
        <w:rPr>
          <w:rFonts w:ascii="Arial" w:hAnsi="Arial" w:cs="Arial"/>
          <w:sz w:val="24"/>
          <w:szCs w:val="24"/>
          <w:vertAlign w:val="superscript"/>
        </w:rPr>
        <w:t>2</w:t>
      </w:r>
      <w:r w:rsidRPr="00816751">
        <w:rPr>
          <w:rFonts w:ascii="Arial" w:hAnsi="Arial" w:cs="Arial"/>
          <w:sz w:val="24"/>
          <w:szCs w:val="24"/>
        </w:rPr>
        <w:t xml:space="preserve">; </w:t>
      </w:r>
    </w:p>
    <w:p w14:paraId="2F1FABB8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2.</w:t>
      </w:r>
      <w:r w:rsidRPr="00816751">
        <w:rPr>
          <w:rFonts w:ascii="Arial" w:hAnsi="Arial" w:cs="Arial"/>
          <w:sz w:val="24"/>
          <w:szCs w:val="24"/>
        </w:rPr>
        <w:tab/>
        <w:t>Within three (3) hours of driving, the defendant had an alcohol concentration of eight one-hundredths (.08) grams or more in [one hundred milliliters of blood]</w:t>
      </w:r>
      <w:r w:rsidRPr="00816751">
        <w:rPr>
          <w:rFonts w:ascii="Arial" w:hAnsi="Arial" w:cs="Arial"/>
          <w:sz w:val="24"/>
          <w:szCs w:val="24"/>
          <w:vertAlign w:val="superscript"/>
        </w:rPr>
        <w:t>3</w:t>
      </w:r>
      <w:r w:rsidRPr="00816751">
        <w:rPr>
          <w:rFonts w:ascii="Arial" w:hAnsi="Arial" w:cs="Arial"/>
          <w:sz w:val="24"/>
          <w:szCs w:val="24"/>
        </w:rPr>
        <w:t xml:space="preserve"> [or] [two hundred ten liters of breath] and the alcohol concentration resulted from alcohol consumed before or while driving the vehicle. </w:t>
      </w:r>
    </w:p>
    <w:p w14:paraId="6D0B6D56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3.</w:t>
      </w:r>
      <w:r w:rsidRPr="00816751">
        <w:rPr>
          <w:rFonts w:ascii="Arial" w:hAnsi="Arial" w:cs="Arial"/>
          <w:sz w:val="24"/>
          <w:szCs w:val="24"/>
        </w:rPr>
        <w:tab/>
        <w:t xml:space="preserve">This happened in New Mexico, on or about the ________ day of ____________, ________. </w:t>
      </w:r>
    </w:p>
    <w:p w14:paraId="6A6E5E9F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</w:p>
    <w:p w14:paraId="2730E6A2" w14:textId="38B3E574" w:rsidR="000417B8" w:rsidRPr="00816751" w:rsidRDefault="000417B8" w:rsidP="0081675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>USE NOTE</w:t>
      </w:r>
      <w:r w:rsidR="00816751">
        <w:rPr>
          <w:rFonts w:ascii="Arial" w:hAnsi="Arial" w:cs="Arial"/>
          <w:sz w:val="24"/>
          <w:szCs w:val="24"/>
        </w:rPr>
        <w:t>S</w:t>
      </w:r>
    </w:p>
    <w:p w14:paraId="1A0CABC5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1.</w:t>
      </w:r>
      <w:r w:rsidRPr="00816751">
        <w:rPr>
          <w:rFonts w:ascii="Arial" w:hAnsi="Arial" w:cs="Arial"/>
          <w:sz w:val="24"/>
          <w:szCs w:val="24"/>
        </w:rPr>
        <w:tab/>
        <w:t xml:space="preserve">Insert count number if more than one count is charged. </w:t>
      </w:r>
    </w:p>
    <w:p w14:paraId="73267303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2.</w:t>
      </w:r>
      <w:r w:rsidRPr="00816751">
        <w:rPr>
          <w:rFonts w:ascii="Arial" w:hAnsi="Arial" w:cs="Arial"/>
          <w:sz w:val="24"/>
          <w:szCs w:val="24"/>
        </w:rPr>
        <w:tab/>
        <w:t xml:space="preserve">For the definition of “motor vehicle,” </w:t>
      </w:r>
      <w:r w:rsidRPr="00816751">
        <w:rPr>
          <w:rFonts w:ascii="Arial" w:hAnsi="Arial" w:cs="Arial"/>
          <w:i/>
          <w:iCs/>
          <w:sz w:val="24"/>
          <w:szCs w:val="24"/>
        </w:rPr>
        <w:t>see</w:t>
      </w:r>
      <w:r w:rsidRPr="00816751">
        <w:rPr>
          <w:rFonts w:ascii="Arial" w:hAnsi="Arial" w:cs="Arial"/>
          <w:sz w:val="24"/>
          <w:szCs w:val="24"/>
        </w:rPr>
        <w:t xml:space="preserve"> § 66-1-4.11 (H) NMSA 1978 (2007). </w:t>
      </w:r>
    </w:p>
    <w:p w14:paraId="2517411D" w14:textId="77777777" w:rsidR="000417B8" w:rsidRPr="00816751" w:rsidRDefault="000417B8">
      <w:pPr>
        <w:rPr>
          <w:rFonts w:ascii="Arial" w:hAnsi="Arial" w:cs="Arial"/>
          <w:sz w:val="24"/>
          <w:szCs w:val="24"/>
        </w:rPr>
      </w:pPr>
      <w:r w:rsidRPr="00816751">
        <w:rPr>
          <w:rFonts w:ascii="Arial" w:hAnsi="Arial" w:cs="Arial"/>
          <w:sz w:val="24"/>
          <w:szCs w:val="24"/>
        </w:rPr>
        <w:tab/>
        <w:t>3.</w:t>
      </w:r>
      <w:r w:rsidRPr="00816751">
        <w:rPr>
          <w:rFonts w:ascii="Arial" w:hAnsi="Arial" w:cs="Arial"/>
          <w:sz w:val="24"/>
          <w:szCs w:val="24"/>
        </w:rPr>
        <w:tab/>
        <w:t xml:space="preserve">Use only the applicable alternative or alternatives. </w:t>
      </w:r>
    </w:p>
    <w:p w14:paraId="0829B54E" w14:textId="77777777" w:rsidR="000417B8" w:rsidRPr="00816751" w:rsidRDefault="000417B8">
      <w:pPr>
        <w:rPr>
          <w:rFonts w:ascii="Arial" w:hAnsi="Arial" w:cs="Arial"/>
        </w:rPr>
      </w:pPr>
      <w:r w:rsidRPr="00816751">
        <w:rPr>
          <w:rFonts w:ascii="Arial" w:hAnsi="Arial" w:cs="Arial"/>
          <w:sz w:val="24"/>
          <w:szCs w:val="24"/>
        </w:rPr>
        <w:t>[Adopted, October 1, 1985; UJI Criminal Rule 35.02 NMSA 1978; UJI 14-4502 SCRA 1986; as amended, effective August 1, 1989; May 1, 1997; as amended by Supreme Court Order No.  08-8300-008, effective March 21, 2008; as amended by Supreme Court Order No. 16-8300-010, effective for all cases pending or filed on or after December 31, 2016.]</w:t>
      </w:r>
    </w:p>
    <w:sectPr w:rsidR="000417B8" w:rsidRPr="0081675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5E5"/>
    <w:rsid w:val="000417B8"/>
    <w:rsid w:val="00343387"/>
    <w:rsid w:val="00816751"/>
    <w:rsid w:val="00B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6441EA"/>
  <w14:defaultImageDpi w14:val="0"/>
  <w15:chartTrackingRefBased/>
  <w15:docId w15:val="{26616B0B-7C56-4CC5-B916-FC3392E4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07177-DA6A-4C9A-9A79-8FD2878B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C59D4-6DF1-461C-BAAA-B500D13C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3B3DB-2B02-4EF5-84B9-9BD3DCB25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2023-12-11T16:28:00Z</dcterms:created>
  <dcterms:modified xsi:type="dcterms:W3CDTF">2023-12-11T16:29:00Z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