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3CE6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  <w:lang w:val="en-CA"/>
        </w:rPr>
        <w:fldChar w:fldCharType="begin"/>
      </w:r>
      <w:r w:rsidRPr="00CE5D1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E5D1B">
        <w:rPr>
          <w:rFonts w:ascii="Arial" w:hAnsi="Arial" w:cs="Arial"/>
          <w:sz w:val="24"/>
          <w:szCs w:val="24"/>
          <w:lang w:val="en-CA"/>
        </w:rPr>
        <w:fldChar w:fldCharType="end"/>
      </w:r>
      <w:r w:rsidRPr="00CE5D1B">
        <w:rPr>
          <w:rFonts w:ascii="Arial" w:hAnsi="Arial" w:cs="Arial"/>
          <w:b/>
          <w:bCs/>
          <w:sz w:val="24"/>
          <w:szCs w:val="24"/>
        </w:rPr>
        <w:t xml:space="preserve">9-511.  Waiver of </w:t>
      </w:r>
      <w:proofErr w:type="gramStart"/>
      <w:r w:rsidRPr="00CE5D1B">
        <w:rPr>
          <w:rFonts w:ascii="Arial" w:hAnsi="Arial" w:cs="Arial"/>
          <w:b/>
          <w:bCs/>
          <w:sz w:val="24"/>
          <w:szCs w:val="24"/>
        </w:rPr>
        <w:t>six month</w:t>
      </w:r>
      <w:proofErr w:type="gramEnd"/>
      <w:r w:rsidRPr="00CE5D1B">
        <w:rPr>
          <w:rFonts w:ascii="Arial" w:hAnsi="Arial" w:cs="Arial"/>
          <w:b/>
          <w:bCs/>
          <w:sz w:val="24"/>
          <w:szCs w:val="24"/>
        </w:rPr>
        <w:t xml:space="preserve"> trial rule.</w:t>
      </w:r>
      <w:r w:rsidRPr="00CE5D1B">
        <w:rPr>
          <w:rFonts w:ascii="Arial" w:hAnsi="Arial" w:cs="Arial"/>
          <w:sz w:val="24"/>
          <w:szCs w:val="24"/>
        </w:rPr>
        <w:t xml:space="preserve"> </w:t>
      </w:r>
    </w:p>
    <w:p w14:paraId="2BC23094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[For use with Magistrate Court Rule 6-506 NMRA </w:t>
      </w:r>
    </w:p>
    <w:p w14:paraId="53CE5C41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and Municipal Court Rule 8-506 NMRA.] </w:t>
      </w:r>
    </w:p>
    <w:p w14:paraId="2EB61630" w14:textId="1B749F5A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1A7DEA7C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STATE OF NEW MEXICO</w:t>
      </w:r>
    </w:p>
    <w:p w14:paraId="6B994F9E" w14:textId="53B709B1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[COUNTY OF ______________</w:t>
      </w:r>
      <w:r w:rsidR="00CE5D1B">
        <w:rPr>
          <w:rFonts w:ascii="Arial" w:hAnsi="Arial" w:cs="Arial"/>
          <w:sz w:val="24"/>
          <w:szCs w:val="24"/>
        </w:rPr>
        <w:t>__</w:t>
      </w:r>
      <w:r w:rsidRPr="00CE5D1B">
        <w:rPr>
          <w:rFonts w:ascii="Arial" w:hAnsi="Arial" w:cs="Arial"/>
          <w:sz w:val="24"/>
          <w:szCs w:val="24"/>
        </w:rPr>
        <w:t>_]</w:t>
      </w:r>
      <w:r w:rsidR="00CE5D1B">
        <w:rPr>
          <w:rFonts w:ascii="Arial" w:hAnsi="Arial" w:cs="Arial"/>
          <w:sz w:val="24"/>
          <w:szCs w:val="24"/>
        </w:rPr>
        <w:t xml:space="preserve"> </w:t>
      </w:r>
    </w:p>
    <w:p w14:paraId="73903F8E" w14:textId="1F2B1AFC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[CITY OF _______________</w:t>
      </w:r>
      <w:r w:rsidR="00CE5D1B">
        <w:rPr>
          <w:rFonts w:ascii="Arial" w:hAnsi="Arial" w:cs="Arial"/>
          <w:sz w:val="24"/>
          <w:szCs w:val="24"/>
        </w:rPr>
        <w:t>___</w:t>
      </w:r>
      <w:r w:rsidRPr="00CE5D1B">
        <w:rPr>
          <w:rFonts w:ascii="Arial" w:hAnsi="Arial" w:cs="Arial"/>
          <w:sz w:val="24"/>
          <w:szCs w:val="24"/>
        </w:rPr>
        <w:t>_</w:t>
      </w:r>
      <w:r w:rsidR="00CE5D1B">
        <w:rPr>
          <w:rFonts w:ascii="Arial" w:hAnsi="Arial" w:cs="Arial"/>
          <w:sz w:val="24"/>
          <w:szCs w:val="24"/>
        </w:rPr>
        <w:t>_</w:t>
      </w:r>
      <w:r w:rsidRPr="00CE5D1B">
        <w:rPr>
          <w:rFonts w:ascii="Arial" w:hAnsi="Arial" w:cs="Arial"/>
          <w:sz w:val="24"/>
          <w:szCs w:val="24"/>
        </w:rPr>
        <w:t>_]</w:t>
      </w:r>
      <w:r w:rsidR="00CE5D1B">
        <w:rPr>
          <w:rFonts w:ascii="Arial" w:hAnsi="Arial" w:cs="Arial"/>
          <w:sz w:val="24"/>
          <w:szCs w:val="24"/>
        </w:rPr>
        <w:t xml:space="preserve"> </w:t>
      </w:r>
    </w:p>
    <w:p w14:paraId="7FE31ECC" w14:textId="08624DCA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IN THE ________________ COURT</w:t>
      </w:r>
    </w:p>
    <w:p w14:paraId="47216DD2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  <w:t xml:space="preserve">No. _________ </w:t>
      </w:r>
    </w:p>
    <w:p w14:paraId="687EF8EA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[STATE OF NEW MEXICO]</w:t>
      </w:r>
    </w:p>
    <w:p w14:paraId="6A200ADD" w14:textId="2E7BA2B9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[CITY OF _____________________]</w:t>
      </w:r>
      <w:r w:rsidR="00CE5D1B">
        <w:rPr>
          <w:rFonts w:ascii="Arial" w:hAnsi="Arial" w:cs="Arial"/>
          <w:sz w:val="24"/>
          <w:szCs w:val="24"/>
        </w:rPr>
        <w:t xml:space="preserve"> </w:t>
      </w:r>
    </w:p>
    <w:p w14:paraId="6A4DA2AA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3F66408E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v.  </w:t>
      </w:r>
    </w:p>
    <w:p w14:paraId="50C75789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0A75F558" w14:textId="581E583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6A51EAE3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63ACEFF6" w14:textId="77777777" w:rsidR="00DA50F0" w:rsidRPr="00CE5D1B" w:rsidRDefault="00DA50F0">
      <w:pPr>
        <w:jc w:val="center"/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b/>
          <w:bCs/>
          <w:sz w:val="24"/>
          <w:szCs w:val="24"/>
        </w:rPr>
        <w:t xml:space="preserve">WAIVER OF </w:t>
      </w:r>
      <w:proofErr w:type="gramStart"/>
      <w:r w:rsidRPr="00CE5D1B">
        <w:rPr>
          <w:rFonts w:ascii="Arial" w:hAnsi="Arial" w:cs="Arial"/>
          <w:b/>
          <w:bCs/>
          <w:sz w:val="24"/>
          <w:szCs w:val="24"/>
        </w:rPr>
        <w:t>SIX MONTH</w:t>
      </w:r>
      <w:proofErr w:type="gramEnd"/>
      <w:r w:rsidRPr="00CE5D1B">
        <w:rPr>
          <w:rFonts w:ascii="Arial" w:hAnsi="Arial" w:cs="Arial"/>
          <w:b/>
          <w:bCs/>
          <w:sz w:val="24"/>
          <w:szCs w:val="24"/>
        </w:rPr>
        <w:t xml:space="preserve"> TRIAL RULE</w:t>
      </w:r>
    </w:p>
    <w:p w14:paraId="7C7EA6FA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21D8B344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I understand that I have a right to have the trial in this case begin within one hundred eighty-two (182) days after my arraignment.  I understand my signature on this form means I give up my right to have the charges in this case dismissed with prejudice if the trial does not begin within one hundred eighty-two (182) days after my arraignment, </w:t>
      </w:r>
      <w:proofErr w:type="gramStart"/>
      <w:r w:rsidRPr="00CE5D1B">
        <w:rPr>
          <w:rFonts w:ascii="Arial" w:hAnsi="Arial" w:cs="Arial"/>
          <w:sz w:val="24"/>
          <w:szCs w:val="24"/>
        </w:rPr>
        <w:t>as by</w:t>
      </w:r>
      <w:proofErr w:type="gramEnd"/>
      <w:r w:rsidRPr="00CE5D1B">
        <w:rPr>
          <w:rFonts w:ascii="Arial" w:hAnsi="Arial" w:cs="Arial"/>
          <w:sz w:val="24"/>
          <w:szCs w:val="24"/>
        </w:rPr>
        <w:t xml:space="preserve"> provided by rule. </w:t>
      </w:r>
    </w:p>
    <w:p w14:paraId="116207A8" w14:textId="63E148E9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78CC643C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I further understand that I am not giving up any right to a speedy trial under either the United States or New Mexico constitutions. </w:t>
      </w:r>
    </w:p>
    <w:p w14:paraId="542E5871" w14:textId="0E18C37B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1103D0A1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After reading and understanding </w:t>
      </w:r>
      <w:proofErr w:type="gramStart"/>
      <w:r w:rsidRPr="00CE5D1B">
        <w:rPr>
          <w:rFonts w:ascii="Arial" w:hAnsi="Arial" w:cs="Arial"/>
          <w:sz w:val="24"/>
          <w:szCs w:val="24"/>
        </w:rPr>
        <w:t>all of</w:t>
      </w:r>
      <w:proofErr w:type="gramEnd"/>
      <w:r w:rsidRPr="00CE5D1B">
        <w:rPr>
          <w:rFonts w:ascii="Arial" w:hAnsi="Arial" w:cs="Arial"/>
          <w:sz w:val="24"/>
          <w:szCs w:val="24"/>
        </w:rPr>
        <w:t xml:space="preserve"> the above, and consulting with counsel, I knowingly and voluntarily </w:t>
      </w:r>
      <w:proofErr w:type="gramStart"/>
      <w:r w:rsidRPr="00CE5D1B">
        <w:rPr>
          <w:rFonts w:ascii="Arial" w:hAnsi="Arial" w:cs="Arial"/>
          <w:sz w:val="24"/>
          <w:szCs w:val="24"/>
        </w:rPr>
        <w:t>give</w:t>
      </w:r>
      <w:proofErr w:type="gramEnd"/>
      <w:r w:rsidRPr="00CE5D1B">
        <w:rPr>
          <w:rFonts w:ascii="Arial" w:hAnsi="Arial" w:cs="Arial"/>
          <w:sz w:val="24"/>
          <w:szCs w:val="24"/>
        </w:rPr>
        <w:t xml:space="preserve"> up my right to have the trial in this case begin within the time limits provided by court rule. </w:t>
      </w:r>
    </w:p>
    <w:p w14:paraId="5A676157" w14:textId="3F737B70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  <w:t>_____________________________</w:t>
      </w:r>
      <w:r w:rsidR="00CE5D1B">
        <w:rPr>
          <w:rFonts w:ascii="Arial" w:hAnsi="Arial" w:cs="Arial"/>
          <w:sz w:val="24"/>
          <w:szCs w:val="24"/>
        </w:rPr>
        <w:t xml:space="preserve">__ </w:t>
      </w:r>
    </w:p>
    <w:p w14:paraId="4B0E30EE" w14:textId="23FDC10E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  <w:t xml:space="preserve">Signature of defendant </w:t>
      </w:r>
    </w:p>
    <w:p w14:paraId="7A77EAA2" w14:textId="4C5351E7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65713053" w14:textId="77777777" w:rsidR="00DA50F0" w:rsidRPr="00CE5D1B" w:rsidRDefault="00DA50F0">
      <w:pPr>
        <w:jc w:val="center"/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b/>
          <w:bCs/>
          <w:sz w:val="24"/>
          <w:szCs w:val="24"/>
        </w:rPr>
        <w:t>CERTIFICATE OF DEFENSE COUNSEL</w:t>
      </w:r>
      <w:r w:rsidRPr="00CE5D1B">
        <w:rPr>
          <w:rFonts w:ascii="Arial" w:hAnsi="Arial" w:cs="Arial"/>
          <w:sz w:val="24"/>
          <w:szCs w:val="24"/>
        </w:rPr>
        <w:t xml:space="preserve"> </w:t>
      </w:r>
    </w:p>
    <w:p w14:paraId="4257DA83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(</w:t>
      </w:r>
      <w:r w:rsidRPr="00CE5D1B">
        <w:rPr>
          <w:rFonts w:ascii="Arial" w:hAnsi="Arial" w:cs="Arial"/>
          <w:i/>
          <w:iCs/>
          <w:sz w:val="24"/>
          <w:szCs w:val="24"/>
        </w:rPr>
        <w:t>To be completed if the defendant is represented by counsel</w:t>
      </w:r>
      <w:r w:rsidRPr="00CE5D1B">
        <w:rPr>
          <w:rFonts w:ascii="Arial" w:hAnsi="Arial" w:cs="Arial"/>
          <w:sz w:val="24"/>
          <w:szCs w:val="24"/>
        </w:rPr>
        <w:t xml:space="preserve">) </w:t>
      </w:r>
    </w:p>
    <w:p w14:paraId="3F669ED1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I have explained to the defendant the right to trial within one-hundred </w:t>
      </w:r>
      <w:proofErr w:type="gramStart"/>
      <w:r w:rsidRPr="00CE5D1B">
        <w:rPr>
          <w:rFonts w:ascii="Arial" w:hAnsi="Arial" w:cs="Arial"/>
          <w:sz w:val="24"/>
          <w:szCs w:val="24"/>
        </w:rPr>
        <w:t>eighty two</w:t>
      </w:r>
      <w:proofErr w:type="gramEnd"/>
      <w:r w:rsidRPr="00CE5D1B">
        <w:rPr>
          <w:rFonts w:ascii="Arial" w:hAnsi="Arial" w:cs="Arial"/>
          <w:sz w:val="24"/>
          <w:szCs w:val="24"/>
        </w:rPr>
        <w:t xml:space="preserve"> (182) days and that this right may be waived by the defendant and I am satisfied that the defendant understands the waiver of the right to trial within the time provided by court rule. </w:t>
      </w:r>
    </w:p>
    <w:p w14:paraId="5EE79FDA" w14:textId="33AB63C2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76EC458F" w14:textId="246B6BC0" w:rsidR="00DA50F0" w:rsidRPr="00CE5D1B" w:rsidRDefault="00DA50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____________________________________</w:t>
      </w:r>
      <w:r w:rsidRPr="00CE5D1B">
        <w:rPr>
          <w:rFonts w:ascii="Arial" w:hAnsi="Arial" w:cs="Arial"/>
          <w:sz w:val="24"/>
          <w:szCs w:val="24"/>
        </w:rPr>
        <w:tab/>
        <w:t>__________</w:t>
      </w:r>
      <w:r w:rsidR="00CE5D1B">
        <w:rPr>
          <w:rFonts w:ascii="Arial" w:hAnsi="Arial" w:cs="Arial"/>
          <w:sz w:val="24"/>
          <w:szCs w:val="24"/>
        </w:rPr>
        <w:t>_</w:t>
      </w:r>
      <w:r w:rsidRPr="00CE5D1B">
        <w:rPr>
          <w:rFonts w:ascii="Arial" w:hAnsi="Arial" w:cs="Arial"/>
          <w:sz w:val="24"/>
          <w:szCs w:val="24"/>
        </w:rPr>
        <w:t>_____________________</w:t>
      </w:r>
      <w:r w:rsidR="00CE5D1B">
        <w:rPr>
          <w:rFonts w:ascii="Arial" w:hAnsi="Arial" w:cs="Arial"/>
          <w:sz w:val="24"/>
          <w:szCs w:val="24"/>
        </w:rPr>
        <w:t xml:space="preserve"> </w:t>
      </w:r>
    </w:p>
    <w:p w14:paraId="61357735" w14:textId="3B890B51" w:rsidR="00DA50F0" w:rsidRPr="00CE5D1B" w:rsidRDefault="00DA50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Defense counsel</w:t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  <w:t xml:space="preserve">Date </w:t>
      </w:r>
    </w:p>
    <w:p w14:paraId="5B2B1A9F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 </w:t>
      </w:r>
    </w:p>
    <w:p w14:paraId="1FA934F5" w14:textId="77777777" w:rsidR="00DA50F0" w:rsidRPr="00CE5D1B" w:rsidRDefault="00DA50F0">
      <w:pPr>
        <w:jc w:val="center"/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b/>
          <w:bCs/>
          <w:sz w:val="24"/>
          <w:szCs w:val="24"/>
        </w:rPr>
        <w:t>APPROVAL OF JUDGE</w:t>
      </w:r>
    </w:p>
    <w:p w14:paraId="396163C3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 xml:space="preserve">Permission to waive trial within the time limits provided by court rule is: </w:t>
      </w:r>
    </w:p>
    <w:p w14:paraId="683CF1A0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proofErr w:type="gramStart"/>
      <w:r w:rsidRPr="00CE5D1B">
        <w:rPr>
          <w:rFonts w:ascii="Arial" w:hAnsi="Arial" w:cs="Arial"/>
          <w:sz w:val="24"/>
          <w:szCs w:val="24"/>
        </w:rPr>
        <w:t>[ ]</w:t>
      </w:r>
      <w:proofErr w:type="gramEnd"/>
      <w:r w:rsidRPr="00CE5D1B">
        <w:rPr>
          <w:rFonts w:ascii="Arial" w:hAnsi="Arial" w:cs="Arial"/>
          <w:sz w:val="24"/>
          <w:szCs w:val="24"/>
        </w:rPr>
        <w:tab/>
        <w:t>granted under the following conditions __________________ (</w:t>
      </w:r>
      <w:r w:rsidRPr="00CE5D1B">
        <w:rPr>
          <w:rFonts w:ascii="Arial" w:hAnsi="Arial" w:cs="Arial"/>
          <w:i/>
          <w:iCs/>
          <w:sz w:val="24"/>
          <w:szCs w:val="24"/>
        </w:rPr>
        <w:t>list any conditions</w:t>
      </w:r>
      <w:r w:rsidRPr="00CE5D1B">
        <w:rPr>
          <w:rFonts w:ascii="Arial" w:hAnsi="Arial" w:cs="Arial"/>
          <w:sz w:val="24"/>
          <w:szCs w:val="24"/>
        </w:rPr>
        <w:t xml:space="preserve">). </w:t>
      </w:r>
    </w:p>
    <w:p w14:paraId="050E7366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proofErr w:type="gramStart"/>
      <w:r w:rsidRPr="00CE5D1B">
        <w:rPr>
          <w:rFonts w:ascii="Arial" w:hAnsi="Arial" w:cs="Arial"/>
          <w:sz w:val="24"/>
          <w:szCs w:val="24"/>
        </w:rPr>
        <w:t>[ ]</w:t>
      </w:r>
      <w:proofErr w:type="gramEnd"/>
      <w:r w:rsidRPr="00CE5D1B">
        <w:rPr>
          <w:rFonts w:ascii="Arial" w:hAnsi="Arial" w:cs="Arial"/>
          <w:sz w:val="24"/>
          <w:szCs w:val="24"/>
        </w:rPr>
        <w:tab/>
        <w:t xml:space="preserve">denied. </w:t>
      </w:r>
    </w:p>
    <w:p w14:paraId="166DD597" w14:textId="5A94E7FF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  <w:t>_____________________________</w:t>
      </w:r>
      <w:r w:rsidR="00CE5D1B">
        <w:rPr>
          <w:rFonts w:ascii="Arial" w:hAnsi="Arial" w:cs="Arial"/>
          <w:sz w:val="24"/>
          <w:szCs w:val="24"/>
        </w:rPr>
        <w:t xml:space="preserve">___ </w:t>
      </w:r>
    </w:p>
    <w:p w14:paraId="0EA7CAEA" w14:textId="0D306FDB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lastRenderedPageBreak/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  <w:t>Judge</w:t>
      </w:r>
    </w:p>
    <w:p w14:paraId="56202A4E" w14:textId="6339BC23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  <w:t>___________________________</w:t>
      </w:r>
      <w:r w:rsidR="00CE5D1B">
        <w:rPr>
          <w:rFonts w:ascii="Arial" w:hAnsi="Arial" w:cs="Arial"/>
          <w:sz w:val="24"/>
          <w:szCs w:val="24"/>
        </w:rPr>
        <w:t>___</w:t>
      </w:r>
      <w:r w:rsidRPr="00CE5D1B">
        <w:rPr>
          <w:rFonts w:ascii="Arial" w:hAnsi="Arial" w:cs="Arial"/>
          <w:sz w:val="24"/>
          <w:szCs w:val="24"/>
        </w:rPr>
        <w:t>__</w:t>
      </w:r>
      <w:r w:rsidR="00CE5D1B">
        <w:rPr>
          <w:rFonts w:ascii="Arial" w:hAnsi="Arial" w:cs="Arial"/>
          <w:sz w:val="24"/>
          <w:szCs w:val="24"/>
        </w:rPr>
        <w:t xml:space="preserve"> </w:t>
      </w:r>
    </w:p>
    <w:p w14:paraId="2B03CE20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</w:r>
      <w:r w:rsidRPr="00CE5D1B">
        <w:rPr>
          <w:rFonts w:ascii="Arial" w:hAnsi="Arial" w:cs="Arial"/>
          <w:sz w:val="24"/>
          <w:szCs w:val="24"/>
        </w:rPr>
        <w:tab/>
        <w:t>Date</w:t>
      </w:r>
    </w:p>
    <w:p w14:paraId="4C0768A8" w14:textId="163FE021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5346D65D" w14:textId="77777777" w:rsidR="00DA50F0" w:rsidRPr="00CE5D1B" w:rsidRDefault="00DA50F0">
      <w:pPr>
        <w:jc w:val="center"/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>USE NOTE</w:t>
      </w:r>
      <w:r w:rsidR="00F0137D" w:rsidRPr="00CE5D1B">
        <w:rPr>
          <w:rFonts w:ascii="Arial" w:hAnsi="Arial" w:cs="Arial"/>
          <w:sz w:val="24"/>
          <w:szCs w:val="24"/>
        </w:rPr>
        <w:t>S</w:t>
      </w:r>
    </w:p>
    <w:p w14:paraId="5F9A85C0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</w:p>
    <w:p w14:paraId="4609FA08" w14:textId="77777777" w:rsidR="00DA50F0" w:rsidRPr="00CE5D1B" w:rsidRDefault="00DA50F0">
      <w:pPr>
        <w:rPr>
          <w:rFonts w:ascii="Arial" w:hAnsi="Arial" w:cs="Arial"/>
          <w:sz w:val="24"/>
          <w:szCs w:val="24"/>
        </w:rPr>
      </w:pPr>
      <w:r w:rsidRPr="00CE5D1B">
        <w:rPr>
          <w:rFonts w:ascii="Arial" w:hAnsi="Arial" w:cs="Arial"/>
          <w:sz w:val="24"/>
          <w:szCs w:val="24"/>
        </w:rPr>
        <w:tab/>
        <w:t xml:space="preserve">This form is to be used when the defendant wishes to permanently waive rights under Rule 6-506 NMRA or Rule 8-506 NMRA. </w:t>
      </w:r>
    </w:p>
    <w:p w14:paraId="07C9D23C" w14:textId="51DF7D22" w:rsidR="00DA50F0" w:rsidRPr="00CE5D1B" w:rsidRDefault="00DA50F0">
      <w:pPr>
        <w:rPr>
          <w:rFonts w:ascii="Arial" w:hAnsi="Arial" w:cs="Arial"/>
        </w:rPr>
      </w:pPr>
      <w:r w:rsidRPr="00CE5D1B">
        <w:rPr>
          <w:rFonts w:ascii="Arial" w:hAnsi="Arial" w:cs="Arial"/>
          <w:sz w:val="24"/>
          <w:szCs w:val="24"/>
        </w:rPr>
        <w:t>[Approved by Supreme Court Order No. 07-8300-033, effective November 15, 2007.]</w:t>
      </w:r>
    </w:p>
    <w:sectPr w:rsidR="00DA50F0" w:rsidRPr="00CE5D1B" w:rsidSect="00F0137D">
      <w:type w:val="continuous"/>
      <w:pgSz w:w="12240" w:h="15840"/>
      <w:pgMar w:top="72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B31"/>
    <w:rsid w:val="00CE5D1B"/>
    <w:rsid w:val="00DA50F0"/>
    <w:rsid w:val="00DF6F85"/>
    <w:rsid w:val="00E67B31"/>
    <w:rsid w:val="00F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596018"/>
  <w14:defaultImageDpi w14:val="0"/>
  <w15:chartTrackingRefBased/>
  <w15:docId w15:val="{8C4BE684-5790-40DE-9893-D87B390F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59CDD-6751-4C19-9CE6-E73BDE16D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DC922-5292-48C5-AB94-CF7E2DC07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4F335-1FDF-4B04-9540-95238E9084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2023-10-27T17:09:00Z</dcterms:created>
  <dcterms:modified xsi:type="dcterms:W3CDTF">2023-10-27T17:12:00Z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