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6F7D" w14:textId="3B79DE12" w:rsidR="00D13B54" w:rsidRPr="00D13B54" w:rsidRDefault="00D13B54" w:rsidP="00D13B54">
      <w:pPr>
        <w:autoSpaceDE w:val="0"/>
        <w:autoSpaceDN w:val="0"/>
        <w:adjustRightInd w:val="0"/>
        <w:spacing w:after="120" w:line="240" w:lineRule="auto"/>
        <w:rPr>
          <w:rFonts w:ascii="Arial" w:hAnsi="Arial" w:cs="Arial"/>
          <w:kern w:val="0"/>
          <w:sz w:val="24"/>
          <w:szCs w:val="24"/>
        </w:rPr>
      </w:pPr>
      <w:r w:rsidRPr="00D13B54">
        <w:rPr>
          <w:rFonts w:ascii="Arial" w:hAnsi="Arial" w:cs="Arial"/>
          <w:kern w:val="0"/>
          <w:sz w:val="24"/>
          <w:szCs w:val="24"/>
          <w:lang w:val="en-CA"/>
        </w:rPr>
        <w:fldChar w:fldCharType="begin"/>
      </w:r>
      <w:r w:rsidRPr="00D13B54">
        <w:rPr>
          <w:rFonts w:ascii="Arial" w:hAnsi="Arial" w:cs="Arial"/>
          <w:kern w:val="0"/>
          <w:sz w:val="24"/>
          <w:szCs w:val="24"/>
          <w:lang w:val="en-CA"/>
        </w:rPr>
        <w:instrText xml:space="preserve"> SEQ CHAPTER \h \r 1</w:instrText>
      </w:r>
      <w:r w:rsidRPr="00D13B54">
        <w:rPr>
          <w:rFonts w:ascii="Arial" w:hAnsi="Arial" w:cs="Arial"/>
          <w:kern w:val="0"/>
          <w:sz w:val="24"/>
          <w:szCs w:val="24"/>
          <w:lang w:val="en-CA"/>
        </w:rPr>
        <w:fldChar w:fldCharType="end"/>
      </w:r>
      <w:r w:rsidRPr="00D13B54">
        <w:rPr>
          <w:rFonts w:ascii="Arial" w:hAnsi="Arial" w:cs="Arial"/>
          <w:b/>
          <w:bCs/>
          <w:kern w:val="0"/>
          <w:sz w:val="24"/>
          <w:szCs w:val="24"/>
        </w:rPr>
        <w:t>13-1206. Right to assume driver will obey the law.</w:t>
      </w:r>
    </w:p>
    <w:p w14:paraId="0FD9CF00" w14:textId="1030CECA" w:rsidR="00D13B54" w:rsidRPr="00D13B54" w:rsidRDefault="00D13B54" w:rsidP="00D13B54">
      <w:pPr>
        <w:autoSpaceDE w:val="0"/>
        <w:autoSpaceDN w:val="0"/>
        <w:adjustRightInd w:val="0"/>
        <w:spacing w:after="0" w:line="240" w:lineRule="auto"/>
        <w:rPr>
          <w:rFonts w:ascii="Arial" w:hAnsi="Arial" w:cs="Arial"/>
          <w:kern w:val="0"/>
          <w:sz w:val="24"/>
          <w:szCs w:val="24"/>
        </w:rPr>
      </w:pPr>
      <w:r w:rsidRPr="00D13B54">
        <w:rPr>
          <w:rFonts w:ascii="Arial" w:hAnsi="Arial" w:cs="Arial"/>
          <w:kern w:val="0"/>
          <w:sz w:val="24"/>
          <w:szCs w:val="24"/>
        </w:rPr>
        <w:tab/>
        <w:t>A driver has the right to assume that other drivers will obey the law unless the driver sees, or by the exercise of ordinary care should have seen, that the driver of the other vehicle will not obey the law or is unable to avoid a collision.</w:t>
      </w:r>
    </w:p>
    <w:p w14:paraId="25A0AA93" w14:textId="36C1FDBD" w:rsidR="00962B11" w:rsidRPr="00D13B54" w:rsidRDefault="00D13B54" w:rsidP="00D13B54">
      <w:pPr>
        <w:rPr>
          <w:rFonts w:ascii="Arial" w:hAnsi="Arial" w:cs="Arial"/>
        </w:rPr>
      </w:pPr>
      <w:r w:rsidRPr="00D13B54">
        <w:rPr>
          <w:rFonts w:ascii="Arial" w:hAnsi="Arial" w:cs="Arial"/>
          <w:kern w:val="0"/>
          <w:sz w:val="24"/>
          <w:szCs w:val="24"/>
        </w:rPr>
        <w:t>[As amended, effective January 1, 1987.]</w:t>
      </w:r>
    </w:p>
    <w:sectPr w:rsidR="00962B11" w:rsidRPr="00D13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54"/>
    <w:rsid w:val="00962B11"/>
    <w:rsid w:val="00D1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E33C"/>
  <w15:chartTrackingRefBased/>
  <w15:docId w15:val="{8C2B296B-835C-4093-8B55-0CECAA8B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0BC192-130F-4732-BB4A-45C6BB6B9013}"/>
</file>

<file path=customXml/itemProps2.xml><?xml version="1.0" encoding="utf-8"?>
<ds:datastoreItem xmlns:ds="http://schemas.openxmlformats.org/officeDocument/2006/customXml" ds:itemID="{5D1D8621-ED00-4B30-9FE5-B866F5E5BB01}"/>
</file>

<file path=customXml/itemProps3.xml><?xml version="1.0" encoding="utf-8"?>
<ds:datastoreItem xmlns:ds="http://schemas.openxmlformats.org/officeDocument/2006/customXml" ds:itemID="{8278D58C-1ABE-4A4C-A8F0-F21054E9117C}"/>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2023-11-13T22:43:00Z</dcterms:created>
  <dcterms:modified xsi:type="dcterms:W3CDTF">2023-11-13T22:44:00Z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