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068A" w14:textId="77777777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  <w:lang w:val="en-CA"/>
        </w:rPr>
        <w:fldChar w:fldCharType="begin"/>
      </w:r>
      <w:r w:rsidRPr="00D7368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73689">
        <w:rPr>
          <w:rFonts w:ascii="Arial" w:hAnsi="Arial" w:cs="Arial"/>
          <w:sz w:val="24"/>
          <w:szCs w:val="24"/>
          <w:lang w:val="en-CA"/>
        </w:rPr>
        <w:fldChar w:fldCharType="end"/>
      </w:r>
      <w:r w:rsidRPr="00D73689">
        <w:rPr>
          <w:rFonts w:ascii="Arial" w:hAnsi="Arial" w:cs="Arial"/>
          <w:b/>
          <w:bCs/>
          <w:sz w:val="24"/>
          <w:szCs w:val="24"/>
        </w:rPr>
        <w:t xml:space="preserve">4-931. Acceptance of </w:t>
      </w:r>
      <w:proofErr w:type="gramStart"/>
      <w:r w:rsidRPr="00D73689">
        <w:rPr>
          <w:rFonts w:ascii="Arial" w:hAnsi="Arial" w:cs="Arial"/>
          <w:b/>
          <w:bCs/>
          <w:sz w:val="24"/>
          <w:szCs w:val="24"/>
        </w:rPr>
        <w:t>appointment</w:t>
      </w:r>
      <w:proofErr w:type="gramEnd"/>
      <w:r w:rsidRPr="00D73689">
        <w:rPr>
          <w:rFonts w:ascii="Arial" w:hAnsi="Arial" w:cs="Arial"/>
          <w:b/>
          <w:bCs/>
          <w:sz w:val="24"/>
          <w:szCs w:val="24"/>
        </w:rPr>
        <w:t>, duties, and responsibilities as treatment guardian.</w:t>
      </w:r>
    </w:p>
    <w:p w14:paraId="4DF80DB7" w14:textId="77777777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 xml:space="preserve">[For use with Rule 1-130 NMRA and Form 4-930 NMRA]  </w:t>
      </w:r>
    </w:p>
    <w:p w14:paraId="40331739" w14:textId="77777777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 xml:space="preserve">  </w:t>
      </w:r>
    </w:p>
    <w:p w14:paraId="030EB536" w14:textId="77777777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 xml:space="preserve">STATE OF NEW MEXICO </w:t>
      </w:r>
    </w:p>
    <w:p w14:paraId="664A8160" w14:textId="77777777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 xml:space="preserve">COUNTY OF _______________ </w:t>
      </w:r>
    </w:p>
    <w:p w14:paraId="535238E3" w14:textId="77777777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 xml:space="preserve">________________ DISTRICT COURT </w:t>
      </w:r>
    </w:p>
    <w:p w14:paraId="145D345C" w14:textId="77777777" w:rsidR="00DA7F90" w:rsidRPr="00D73689" w:rsidRDefault="00DA7F90">
      <w:pPr>
        <w:rPr>
          <w:rFonts w:ascii="Arial" w:hAnsi="Arial" w:cs="Arial"/>
          <w:sz w:val="24"/>
          <w:szCs w:val="24"/>
        </w:rPr>
      </w:pPr>
    </w:p>
    <w:p w14:paraId="56AE635F" w14:textId="77777777" w:rsidR="00DA7F90" w:rsidRPr="00D73689" w:rsidRDefault="00DA7F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 xml:space="preserve">In the Matter of _______________________, </w:t>
      </w:r>
      <w:r w:rsidRPr="00D73689">
        <w:rPr>
          <w:rFonts w:ascii="Arial" w:hAnsi="Arial" w:cs="Arial"/>
          <w:sz w:val="24"/>
          <w:szCs w:val="24"/>
        </w:rPr>
        <w:tab/>
      </w:r>
      <w:r w:rsidRPr="00D73689">
        <w:rPr>
          <w:rFonts w:ascii="Arial" w:hAnsi="Arial" w:cs="Arial"/>
          <w:sz w:val="24"/>
          <w:szCs w:val="24"/>
        </w:rPr>
        <w:tab/>
      </w:r>
      <w:r w:rsidRPr="00D73689">
        <w:rPr>
          <w:rFonts w:ascii="Arial" w:hAnsi="Arial" w:cs="Arial"/>
          <w:sz w:val="24"/>
          <w:szCs w:val="24"/>
        </w:rPr>
        <w:tab/>
      </w:r>
      <w:r w:rsidRPr="00D73689">
        <w:rPr>
          <w:rFonts w:ascii="Arial" w:hAnsi="Arial" w:cs="Arial"/>
          <w:sz w:val="24"/>
          <w:szCs w:val="24"/>
        </w:rPr>
        <w:tab/>
        <w:t>No. _______</w:t>
      </w:r>
    </w:p>
    <w:p w14:paraId="7B2704F5" w14:textId="77777777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 xml:space="preserve"> </w:t>
      </w:r>
    </w:p>
    <w:p w14:paraId="22F615DB" w14:textId="77777777" w:rsidR="00DA7F90" w:rsidRPr="00D73689" w:rsidRDefault="00DA7F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3689">
        <w:rPr>
          <w:rFonts w:ascii="Arial" w:hAnsi="Arial" w:cs="Arial"/>
          <w:b/>
          <w:bCs/>
          <w:sz w:val="24"/>
          <w:szCs w:val="24"/>
        </w:rPr>
        <w:t>ACCEPTANCE OF APPOINTMENT, DUTIES,</w:t>
      </w:r>
    </w:p>
    <w:p w14:paraId="55B126EF" w14:textId="77777777" w:rsidR="00DA7F90" w:rsidRPr="00D73689" w:rsidRDefault="00DA7F90">
      <w:pPr>
        <w:jc w:val="center"/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b/>
          <w:bCs/>
          <w:sz w:val="24"/>
          <w:szCs w:val="24"/>
        </w:rPr>
        <w:t>AND RESPONSIBILITIES AS TREATMENT GUARDIAN</w:t>
      </w:r>
    </w:p>
    <w:p w14:paraId="082F7765" w14:textId="77777777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 xml:space="preserve">  </w:t>
      </w:r>
    </w:p>
    <w:p w14:paraId="200405A1" w14:textId="77777777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ab/>
        <w:t xml:space="preserve">I, _________________ </w:t>
      </w:r>
      <w:r w:rsidRPr="00D73689">
        <w:rPr>
          <w:rFonts w:ascii="Arial" w:hAnsi="Arial" w:cs="Arial"/>
          <w:i/>
          <w:iCs/>
          <w:sz w:val="24"/>
          <w:szCs w:val="24"/>
        </w:rPr>
        <w:t>(name of treatment guardian)</w:t>
      </w:r>
      <w:r w:rsidRPr="00D73689">
        <w:rPr>
          <w:rFonts w:ascii="Arial" w:hAnsi="Arial" w:cs="Arial"/>
          <w:sz w:val="24"/>
          <w:szCs w:val="24"/>
        </w:rPr>
        <w:t xml:space="preserve">, agree to perform the following duties and responsibilities in accordance with Section 43-1-15 NMSA 1978.   </w:t>
      </w:r>
    </w:p>
    <w:p w14:paraId="175E2DFF" w14:textId="77777777" w:rsidR="00D73689" w:rsidRDefault="00D73689">
      <w:pPr>
        <w:rPr>
          <w:rFonts w:ascii="Arial" w:hAnsi="Arial" w:cs="Arial"/>
          <w:sz w:val="24"/>
          <w:szCs w:val="24"/>
        </w:rPr>
      </w:pPr>
    </w:p>
    <w:p w14:paraId="5558C435" w14:textId="03F98B35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ab/>
        <w:t>1.</w:t>
      </w:r>
      <w:r w:rsidRPr="00D73689">
        <w:rPr>
          <w:rFonts w:ascii="Arial" w:hAnsi="Arial" w:cs="Arial"/>
          <w:sz w:val="24"/>
          <w:szCs w:val="24"/>
        </w:rPr>
        <w:tab/>
        <w:t xml:space="preserve">I shall make decisions on behalf of Respondent __________________ </w:t>
      </w:r>
      <w:r w:rsidRPr="00D73689">
        <w:rPr>
          <w:rFonts w:ascii="Arial" w:hAnsi="Arial" w:cs="Arial"/>
          <w:i/>
          <w:iCs/>
          <w:sz w:val="24"/>
          <w:szCs w:val="24"/>
        </w:rPr>
        <w:t>(name)</w:t>
      </w:r>
      <w:r w:rsidRPr="00D73689">
        <w:rPr>
          <w:rFonts w:ascii="Arial" w:hAnsi="Arial" w:cs="Arial"/>
          <w:sz w:val="24"/>
          <w:szCs w:val="24"/>
        </w:rPr>
        <w:t xml:space="preserve"> about whether to accept treatment.   </w:t>
      </w:r>
    </w:p>
    <w:p w14:paraId="025354B9" w14:textId="77777777" w:rsidR="00D73689" w:rsidRDefault="00D73689">
      <w:pPr>
        <w:rPr>
          <w:rFonts w:ascii="Arial" w:hAnsi="Arial" w:cs="Arial"/>
          <w:sz w:val="24"/>
          <w:szCs w:val="24"/>
        </w:rPr>
      </w:pPr>
    </w:p>
    <w:p w14:paraId="496C1379" w14:textId="13175CE4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ab/>
        <w:t>2.</w:t>
      </w:r>
      <w:r w:rsidRPr="00D73689">
        <w:rPr>
          <w:rFonts w:ascii="Arial" w:hAnsi="Arial" w:cs="Arial"/>
          <w:sz w:val="24"/>
          <w:szCs w:val="24"/>
        </w:rPr>
        <w:tab/>
        <w:t xml:space="preserve">I shall base decisions about whether to accept treatment on behalf of Respondent on whether the treatment appears to be in Respondent’s best interest.   </w:t>
      </w:r>
    </w:p>
    <w:p w14:paraId="7D82F8EB" w14:textId="77777777" w:rsidR="00D73689" w:rsidRDefault="00D73689">
      <w:pPr>
        <w:rPr>
          <w:rFonts w:ascii="Arial" w:hAnsi="Arial" w:cs="Arial"/>
          <w:sz w:val="24"/>
          <w:szCs w:val="24"/>
        </w:rPr>
      </w:pPr>
    </w:p>
    <w:p w14:paraId="5233EA37" w14:textId="51E5F208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ab/>
        <w:t>3.</w:t>
      </w:r>
      <w:r w:rsidRPr="00D73689">
        <w:rPr>
          <w:rFonts w:ascii="Arial" w:hAnsi="Arial" w:cs="Arial"/>
          <w:sz w:val="24"/>
          <w:szCs w:val="24"/>
        </w:rPr>
        <w:tab/>
        <w:t xml:space="preserve">I shall verify that the proposed treatment is the least drastic means (i.e., </w:t>
      </w:r>
      <w:r w:rsidRPr="00D73689">
        <w:rPr>
          <w:rFonts w:ascii="Arial" w:hAnsi="Arial" w:cs="Arial"/>
          <w:b/>
          <w:bCs/>
          <w:sz w:val="24"/>
          <w:szCs w:val="24"/>
        </w:rPr>
        <w:t>no more harsh, hazardous, or intrusive than necessary</w:t>
      </w:r>
      <w:r w:rsidRPr="00D73689">
        <w:rPr>
          <w:rFonts w:ascii="Arial" w:hAnsi="Arial" w:cs="Arial"/>
          <w:sz w:val="24"/>
          <w:szCs w:val="24"/>
        </w:rPr>
        <w:t xml:space="preserve">) to achieve the treatment objectives for Respondent.   </w:t>
      </w:r>
    </w:p>
    <w:p w14:paraId="66C0C31D" w14:textId="77777777" w:rsidR="00D73689" w:rsidRDefault="00D73689">
      <w:pPr>
        <w:rPr>
          <w:rFonts w:ascii="Arial" w:hAnsi="Arial" w:cs="Arial"/>
          <w:sz w:val="24"/>
          <w:szCs w:val="24"/>
        </w:rPr>
      </w:pPr>
    </w:p>
    <w:p w14:paraId="2CAD10FB" w14:textId="24944250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ab/>
        <w:t>4.</w:t>
      </w:r>
      <w:r w:rsidRPr="00D73689">
        <w:rPr>
          <w:rFonts w:ascii="Arial" w:hAnsi="Arial" w:cs="Arial"/>
          <w:sz w:val="24"/>
          <w:szCs w:val="24"/>
        </w:rPr>
        <w:tab/>
        <w:t xml:space="preserve">In making treatment decisions I shall  </w:t>
      </w:r>
    </w:p>
    <w:p w14:paraId="7A30015C" w14:textId="77777777" w:rsidR="00D73689" w:rsidRDefault="00D73689">
      <w:pPr>
        <w:rPr>
          <w:rFonts w:ascii="Arial" w:hAnsi="Arial" w:cs="Arial"/>
          <w:sz w:val="24"/>
          <w:szCs w:val="24"/>
        </w:rPr>
      </w:pPr>
    </w:p>
    <w:p w14:paraId="06712E3A" w14:textId="0C0A1764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ab/>
      </w:r>
      <w:r w:rsidRPr="00D73689">
        <w:rPr>
          <w:rFonts w:ascii="Arial" w:hAnsi="Arial" w:cs="Arial"/>
          <w:sz w:val="24"/>
          <w:szCs w:val="24"/>
        </w:rPr>
        <w:tab/>
        <w:t>(A)</w:t>
      </w:r>
      <w:r w:rsidRPr="00D73689">
        <w:rPr>
          <w:rFonts w:ascii="Arial" w:hAnsi="Arial" w:cs="Arial"/>
          <w:sz w:val="24"/>
          <w:szCs w:val="24"/>
        </w:rPr>
        <w:tab/>
        <w:t xml:space="preserve">consult with Respondent and consider his or her expressed </w:t>
      </w:r>
      <w:proofErr w:type="gramStart"/>
      <w:r w:rsidRPr="00D73689">
        <w:rPr>
          <w:rFonts w:ascii="Arial" w:hAnsi="Arial" w:cs="Arial"/>
          <w:sz w:val="24"/>
          <w:szCs w:val="24"/>
        </w:rPr>
        <w:t>opinions;</w:t>
      </w:r>
      <w:proofErr w:type="gramEnd"/>
      <w:r w:rsidRPr="00D73689">
        <w:rPr>
          <w:rFonts w:ascii="Arial" w:hAnsi="Arial" w:cs="Arial"/>
          <w:sz w:val="24"/>
          <w:szCs w:val="24"/>
        </w:rPr>
        <w:t xml:space="preserve">  </w:t>
      </w:r>
    </w:p>
    <w:p w14:paraId="0C910065" w14:textId="77777777" w:rsidR="00D73689" w:rsidRDefault="00D73689">
      <w:pPr>
        <w:rPr>
          <w:rFonts w:ascii="Arial" w:hAnsi="Arial" w:cs="Arial"/>
          <w:sz w:val="24"/>
          <w:szCs w:val="24"/>
        </w:rPr>
      </w:pPr>
    </w:p>
    <w:p w14:paraId="3F070DA9" w14:textId="1EB122CE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ab/>
      </w:r>
      <w:r w:rsidRPr="00D73689">
        <w:rPr>
          <w:rFonts w:ascii="Arial" w:hAnsi="Arial" w:cs="Arial"/>
          <w:sz w:val="24"/>
          <w:szCs w:val="24"/>
        </w:rPr>
        <w:tab/>
        <w:t>(B)</w:t>
      </w:r>
      <w:r w:rsidRPr="00D73689">
        <w:rPr>
          <w:rFonts w:ascii="Arial" w:hAnsi="Arial" w:cs="Arial"/>
          <w:sz w:val="24"/>
          <w:szCs w:val="24"/>
        </w:rPr>
        <w:tab/>
        <w:t xml:space="preserve">consult with the mental health or developmental disabilities professional or physician who is proposing </w:t>
      </w:r>
      <w:proofErr w:type="gramStart"/>
      <w:r w:rsidRPr="00D73689">
        <w:rPr>
          <w:rFonts w:ascii="Arial" w:hAnsi="Arial" w:cs="Arial"/>
          <w:sz w:val="24"/>
          <w:szCs w:val="24"/>
        </w:rPr>
        <w:t>treatment;</w:t>
      </w:r>
      <w:proofErr w:type="gramEnd"/>
      <w:r w:rsidRPr="00D73689">
        <w:rPr>
          <w:rFonts w:ascii="Arial" w:hAnsi="Arial" w:cs="Arial"/>
          <w:sz w:val="24"/>
          <w:szCs w:val="24"/>
        </w:rPr>
        <w:t xml:space="preserve">  </w:t>
      </w:r>
    </w:p>
    <w:p w14:paraId="037C0263" w14:textId="77777777" w:rsidR="00D73689" w:rsidRDefault="00D73689">
      <w:pPr>
        <w:rPr>
          <w:rFonts w:ascii="Arial" w:hAnsi="Arial" w:cs="Arial"/>
          <w:sz w:val="24"/>
          <w:szCs w:val="24"/>
        </w:rPr>
      </w:pPr>
    </w:p>
    <w:p w14:paraId="0CA3D4C7" w14:textId="31C8E814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ab/>
      </w:r>
      <w:r w:rsidRPr="00D73689">
        <w:rPr>
          <w:rFonts w:ascii="Arial" w:hAnsi="Arial" w:cs="Arial"/>
          <w:sz w:val="24"/>
          <w:szCs w:val="24"/>
        </w:rPr>
        <w:tab/>
        <w:t>(C)</w:t>
      </w:r>
      <w:r w:rsidRPr="00D73689">
        <w:rPr>
          <w:rFonts w:ascii="Arial" w:hAnsi="Arial" w:cs="Arial"/>
          <w:sz w:val="24"/>
          <w:szCs w:val="24"/>
        </w:rPr>
        <w:tab/>
        <w:t xml:space="preserve">consult with Respondent’s </w:t>
      </w:r>
      <w:proofErr w:type="gramStart"/>
      <w:r w:rsidRPr="00D73689">
        <w:rPr>
          <w:rFonts w:ascii="Arial" w:hAnsi="Arial" w:cs="Arial"/>
          <w:sz w:val="24"/>
          <w:szCs w:val="24"/>
        </w:rPr>
        <w:t>attorney;</w:t>
      </w:r>
      <w:proofErr w:type="gramEnd"/>
      <w:r w:rsidRPr="00D73689">
        <w:rPr>
          <w:rFonts w:ascii="Arial" w:hAnsi="Arial" w:cs="Arial"/>
          <w:sz w:val="24"/>
          <w:szCs w:val="24"/>
        </w:rPr>
        <w:t xml:space="preserve">  </w:t>
      </w:r>
    </w:p>
    <w:p w14:paraId="541AE2E6" w14:textId="77777777" w:rsidR="00D73689" w:rsidRDefault="00D73689">
      <w:pPr>
        <w:rPr>
          <w:rFonts w:ascii="Arial" w:hAnsi="Arial" w:cs="Arial"/>
          <w:sz w:val="24"/>
          <w:szCs w:val="24"/>
        </w:rPr>
      </w:pPr>
    </w:p>
    <w:p w14:paraId="04269B9B" w14:textId="47744F81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ab/>
      </w:r>
      <w:r w:rsidRPr="00D73689">
        <w:rPr>
          <w:rFonts w:ascii="Arial" w:hAnsi="Arial" w:cs="Arial"/>
          <w:sz w:val="24"/>
          <w:szCs w:val="24"/>
        </w:rPr>
        <w:tab/>
        <w:t>(D)</w:t>
      </w:r>
      <w:r w:rsidRPr="00D73689">
        <w:rPr>
          <w:rFonts w:ascii="Arial" w:hAnsi="Arial" w:cs="Arial"/>
          <w:sz w:val="24"/>
          <w:szCs w:val="24"/>
        </w:rPr>
        <w:tab/>
        <w:t xml:space="preserve">consult with any interested friends or relatives of Respondent to the extent reasonably practical; and   </w:t>
      </w:r>
    </w:p>
    <w:p w14:paraId="05444575" w14:textId="77777777" w:rsidR="00D73689" w:rsidRDefault="00D73689">
      <w:pPr>
        <w:rPr>
          <w:rFonts w:ascii="Arial" w:hAnsi="Arial" w:cs="Arial"/>
          <w:sz w:val="24"/>
          <w:szCs w:val="24"/>
        </w:rPr>
      </w:pPr>
    </w:p>
    <w:p w14:paraId="582C3D75" w14:textId="267F85FF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ab/>
      </w:r>
      <w:r w:rsidRPr="00D73689">
        <w:rPr>
          <w:rFonts w:ascii="Arial" w:hAnsi="Arial" w:cs="Arial"/>
          <w:sz w:val="24"/>
          <w:szCs w:val="24"/>
        </w:rPr>
        <w:tab/>
        <w:t>(E)</w:t>
      </w:r>
      <w:r w:rsidRPr="00D73689">
        <w:rPr>
          <w:rFonts w:ascii="Arial" w:hAnsi="Arial" w:cs="Arial"/>
          <w:sz w:val="24"/>
          <w:szCs w:val="24"/>
        </w:rPr>
        <w:tab/>
      </w:r>
      <w:proofErr w:type="gramStart"/>
      <w:r w:rsidRPr="00D73689">
        <w:rPr>
          <w:rFonts w:ascii="Arial" w:hAnsi="Arial" w:cs="Arial"/>
          <w:sz w:val="24"/>
          <w:szCs w:val="24"/>
        </w:rPr>
        <w:t>give consideration to</w:t>
      </w:r>
      <w:proofErr w:type="gramEnd"/>
      <w:r w:rsidRPr="00D73689">
        <w:rPr>
          <w:rFonts w:ascii="Arial" w:hAnsi="Arial" w:cs="Arial"/>
          <w:sz w:val="24"/>
          <w:szCs w:val="24"/>
        </w:rPr>
        <w:t xml:space="preserve"> previous decisions made by Respondent when Respondent was competent.   </w:t>
      </w:r>
    </w:p>
    <w:p w14:paraId="75A3748D" w14:textId="77777777" w:rsidR="00D73689" w:rsidRDefault="00D73689">
      <w:pPr>
        <w:rPr>
          <w:rFonts w:ascii="Arial" w:hAnsi="Arial" w:cs="Arial"/>
          <w:sz w:val="24"/>
          <w:szCs w:val="24"/>
        </w:rPr>
      </w:pPr>
    </w:p>
    <w:p w14:paraId="343E9B87" w14:textId="2729475D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ab/>
        <w:t>5.</w:t>
      </w:r>
      <w:r w:rsidRPr="00D73689">
        <w:rPr>
          <w:rFonts w:ascii="Arial" w:hAnsi="Arial" w:cs="Arial"/>
          <w:sz w:val="24"/>
          <w:szCs w:val="24"/>
        </w:rPr>
        <w:tab/>
        <w:t xml:space="preserve">I shall have the authority to review and release information concerning Respondent as provided in Section 43-1-19 NMSA 1978.  This authority is not intended to automatically limit Respondent’s ability to access Respondent’s own records, including Respondent’s ability to authorize an attorney to access such records. Any </w:t>
      </w:r>
      <w:r w:rsidRPr="00D73689">
        <w:rPr>
          <w:rFonts w:ascii="Arial" w:hAnsi="Arial" w:cs="Arial"/>
          <w:sz w:val="24"/>
          <w:szCs w:val="24"/>
        </w:rPr>
        <w:lastRenderedPageBreak/>
        <w:t xml:space="preserve">restrictions on Respondent’s access will be made in accordance with state and federal law.   </w:t>
      </w:r>
    </w:p>
    <w:p w14:paraId="1DA55573" w14:textId="77777777" w:rsidR="00D73689" w:rsidRDefault="00D73689">
      <w:pPr>
        <w:rPr>
          <w:rFonts w:ascii="Arial" w:hAnsi="Arial" w:cs="Arial"/>
          <w:sz w:val="24"/>
          <w:szCs w:val="24"/>
        </w:rPr>
      </w:pPr>
    </w:p>
    <w:p w14:paraId="60E164B4" w14:textId="1ABB4727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ab/>
        <w:t>6.</w:t>
      </w:r>
      <w:r w:rsidRPr="00D73689">
        <w:rPr>
          <w:rFonts w:ascii="Arial" w:hAnsi="Arial" w:cs="Arial"/>
          <w:sz w:val="24"/>
          <w:szCs w:val="24"/>
        </w:rPr>
        <w:tab/>
        <w:t xml:space="preserve">If during my term of appointment as treatment guardian I believe that Respondent has regained capacity to make Respondent’s own decisions, I shall petition the court for termination of the treatment guardianship.   </w:t>
      </w:r>
    </w:p>
    <w:p w14:paraId="2751C72D" w14:textId="77777777" w:rsidR="00D73689" w:rsidRDefault="00D73689">
      <w:pPr>
        <w:rPr>
          <w:rFonts w:ascii="Arial" w:hAnsi="Arial" w:cs="Arial"/>
          <w:sz w:val="24"/>
          <w:szCs w:val="24"/>
        </w:rPr>
      </w:pPr>
    </w:p>
    <w:p w14:paraId="41E1455A" w14:textId="6ACBCBAE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ab/>
        <w:t>7.</w:t>
      </w:r>
      <w:r w:rsidRPr="00D73689">
        <w:rPr>
          <w:rFonts w:ascii="Arial" w:hAnsi="Arial" w:cs="Arial"/>
          <w:sz w:val="24"/>
          <w:szCs w:val="24"/>
        </w:rPr>
        <w:tab/>
        <w:t xml:space="preserve">If during my term of appointment as treatment guardian I believe that I am unable to carry out the duties and responsibilities of a treatment guardian, I shall petition the court for substitution of treatment guardian.    </w:t>
      </w:r>
    </w:p>
    <w:p w14:paraId="0F41D860" w14:textId="77777777" w:rsidR="00D73689" w:rsidRDefault="00D73689">
      <w:pPr>
        <w:rPr>
          <w:rFonts w:ascii="Arial" w:hAnsi="Arial" w:cs="Arial"/>
          <w:sz w:val="24"/>
          <w:szCs w:val="24"/>
        </w:rPr>
      </w:pPr>
    </w:p>
    <w:p w14:paraId="7A2E601D" w14:textId="0752D1A8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ab/>
        <w:t xml:space="preserve">I have read and understand the above explanation of my duties and responsibilities as a treatment guardian, and I promise that I will discharge the duties of that appointment in compliance with the requirements of law and for the best interest of Respondent, to the best of my ability. </w:t>
      </w:r>
    </w:p>
    <w:p w14:paraId="602A313E" w14:textId="77777777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 xml:space="preserve">  </w:t>
      </w:r>
    </w:p>
    <w:p w14:paraId="4DB00957" w14:textId="77777777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 xml:space="preserve">_________________________ </w:t>
      </w:r>
    </w:p>
    <w:p w14:paraId="75632512" w14:textId="77777777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 xml:space="preserve">Treatment Guardian </w:t>
      </w:r>
    </w:p>
    <w:p w14:paraId="779214E7" w14:textId="77777777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 xml:space="preserve">   </w:t>
      </w:r>
    </w:p>
    <w:p w14:paraId="3A38DB61" w14:textId="77777777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 xml:space="preserve">__________________________ </w:t>
      </w:r>
    </w:p>
    <w:p w14:paraId="3244DCA6" w14:textId="77777777" w:rsidR="00DA7F90" w:rsidRPr="00D73689" w:rsidRDefault="00DA7F90">
      <w:pPr>
        <w:rPr>
          <w:rFonts w:ascii="Arial" w:hAnsi="Arial" w:cs="Arial"/>
          <w:sz w:val="24"/>
          <w:szCs w:val="24"/>
        </w:rPr>
      </w:pPr>
      <w:r w:rsidRPr="00D73689">
        <w:rPr>
          <w:rFonts w:ascii="Arial" w:hAnsi="Arial" w:cs="Arial"/>
          <w:sz w:val="24"/>
          <w:szCs w:val="24"/>
        </w:rPr>
        <w:t xml:space="preserve">Date </w:t>
      </w:r>
    </w:p>
    <w:p w14:paraId="3917DC17" w14:textId="77777777" w:rsidR="00D73689" w:rsidRDefault="00D73689">
      <w:pPr>
        <w:rPr>
          <w:rFonts w:ascii="Arial" w:hAnsi="Arial" w:cs="Arial"/>
          <w:sz w:val="24"/>
          <w:szCs w:val="24"/>
        </w:rPr>
      </w:pPr>
    </w:p>
    <w:p w14:paraId="16D19FED" w14:textId="6C169325" w:rsidR="00DA7F90" w:rsidRPr="00D73689" w:rsidRDefault="00DA7F90">
      <w:pPr>
        <w:rPr>
          <w:rFonts w:ascii="Arial" w:hAnsi="Arial" w:cs="Arial"/>
        </w:rPr>
      </w:pPr>
      <w:r w:rsidRPr="00D73689">
        <w:rPr>
          <w:rFonts w:ascii="Arial" w:hAnsi="Arial" w:cs="Arial"/>
          <w:sz w:val="24"/>
          <w:szCs w:val="24"/>
        </w:rPr>
        <w:t xml:space="preserve">[Adopted by Supreme Court Order No. 14-8300-013, effective for all cases filed or pending on or after December 31, 2014.]  </w:t>
      </w:r>
    </w:p>
    <w:sectPr w:rsidR="00DA7F90" w:rsidRPr="00D7368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C7E"/>
    <w:rsid w:val="001D1C7E"/>
    <w:rsid w:val="00914BDA"/>
    <w:rsid w:val="00D73689"/>
    <w:rsid w:val="00D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DFFBFF"/>
  <w14:defaultImageDpi w14:val="0"/>
  <w15:chartTrackingRefBased/>
  <w15:docId w15:val="{AF68C9DC-0642-4780-95FA-588B2559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7CA844-804A-4255-98D5-DEFC12635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B4599-8B18-44A9-A1E6-D144DBF57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B8658-2992-4B15-83FE-7EC13B5DDA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2023-10-17T21:10:00Z</dcterms:created>
  <dcterms:modified xsi:type="dcterms:W3CDTF">2023-10-17T21:12:00Z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