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4B0A" w14:textId="158E0F97" w:rsidR="00315691" w:rsidRPr="0022653E" w:rsidRDefault="00315691" w:rsidP="00AA7AC5">
      <w:pPr>
        <w:pStyle w:val="Heading5"/>
        <w:rPr>
          <w:sz w:val="24"/>
          <w:szCs w:val="24"/>
        </w:rPr>
      </w:pPr>
      <w:r w:rsidRPr="0022653E">
        <w:rPr>
          <w:sz w:val="24"/>
          <w:szCs w:val="24"/>
          <w:lang w:val="en"/>
        </w:rPr>
        <w:t>14-7032. Life imprisonment without possibility of release or parole proceeding; sample form of findings; aggravating circumstance findings.</w:t>
      </w:r>
      <w:r w:rsidRPr="0022653E">
        <w:rPr>
          <w:sz w:val="24"/>
          <w:szCs w:val="24"/>
          <w:vertAlign w:val="superscript"/>
          <w:lang w:val="en"/>
        </w:rPr>
        <w:t>1</w:t>
      </w:r>
    </w:p>
    <w:p w14:paraId="1D34A73C" w14:textId="77777777" w:rsidR="00315691" w:rsidRPr="0022653E" w:rsidRDefault="00315691" w:rsidP="00315691">
      <w:pPr>
        <w:pStyle w:val="formc"/>
        <w:rPr>
          <w:rFonts w:eastAsia="Times New Roman"/>
          <w:lang w:val="en"/>
        </w:rPr>
      </w:pPr>
      <w:r w:rsidRPr="0022653E">
        <w:rPr>
          <w:rFonts w:eastAsia="Times New Roman"/>
          <w:lang w:val="en"/>
        </w:rPr>
        <w:t>(</w:t>
      </w:r>
      <w:r w:rsidRPr="0022653E">
        <w:rPr>
          <w:rFonts w:eastAsia="Times New Roman"/>
          <w:i/>
          <w:iCs/>
          <w:lang w:val="en"/>
        </w:rPr>
        <w:t>style of case</w:t>
      </w:r>
      <w:r w:rsidRPr="0022653E">
        <w:rPr>
          <w:rFonts w:eastAsia="Times New Roman"/>
          <w:lang w:val="en"/>
        </w:rPr>
        <w:t>)</w:t>
      </w:r>
    </w:p>
    <w:p w14:paraId="14281557" w14:textId="323DCFD6" w:rsidR="00315691" w:rsidRPr="0022653E" w:rsidRDefault="00315691" w:rsidP="00315691">
      <w:pPr>
        <w:pStyle w:val="indent1"/>
        <w:rPr>
          <w:rFonts w:eastAsia="Times New Roman"/>
          <w:lang w:val="en"/>
        </w:rPr>
      </w:pPr>
      <w:r w:rsidRPr="0022653E">
        <w:rPr>
          <w:rFonts w:eastAsia="Times New Roman"/>
          <w:lang w:val="en"/>
        </w:rPr>
        <w:t xml:space="preserve">Sign only one of the following findings as to the aggravating circumstance of ________________________ </w:t>
      </w:r>
      <w:r w:rsidRPr="0022653E">
        <w:rPr>
          <w:rFonts w:eastAsia="Times New Roman"/>
          <w:i/>
          <w:iCs/>
          <w:lang w:val="en"/>
        </w:rPr>
        <w:t>(insert the aggravating circumstance)</w:t>
      </w:r>
      <w:r w:rsidRPr="0022653E">
        <w:rPr>
          <w:rFonts w:eastAsia="Times New Roman"/>
          <w:lang w:val="en"/>
        </w:rPr>
        <w:t>. You must complete a form for each aggravating circumstance.</w:t>
      </w:r>
    </w:p>
    <w:p w14:paraId="60C775E8" w14:textId="77777777" w:rsidR="00315691" w:rsidRPr="0022653E" w:rsidRDefault="00315691" w:rsidP="00315691">
      <w:pPr>
        <w:pStyle w:val="block3"/>
        <w:ind w:left="720" w:right="720"/>
        <w:rPr>
          <w:rFonts w:eastAsia="Times New Roman"/>
          <w:lang w:val="en"/>
        </w:rPr>
      </w:pPr>
      <w:r w:rsidRPr="0022653E">
        <w:rPr>
          <w:rFonts w:eastAsia="Times New Roman"/>
          <w:b/>
          <w:bCs/>
          <w:lang w:val="en"/>
        </w:rPr>
        <w:t xml:space="preserve">Finding Number 1. </w:t>
      </w:r>
      <w:r w:rsidRPr="0022653E">
        <w:rPr>
          <w:rFonts w:eastAsia="Times New Roman"/>
          <w:lang w:val="en"/>
        </w:rPr>
        <w:t xml:space="preserve">We unanimously find beyond a reasonable doubt the aggravating circumstance of ________________________ </w:t>
      </w:r>
      <w:r w:rsidRPr="0022653E">
        <w:rPr>
          <w:rFonts w:eastAsia="Times New Roman"/>
          <w:i/>
          <w:iCs/>
          <w:lang w:val="en"/>
        </w:rPr>
        <w:t>(set forth the aggravating circumstance)</w:t>
      </w:r>
      <w:r w:rsidRPr="0022653E">
        <w:rPr>
          <w:rFonts w:eastAsia="Times New Roman"/>
          <w:lang w:val="en"/>
        </w:rPr>
        <w:t xml:space="preserve">. </w:t>
      </w:r>
    </w:p>
    <w:tbl>
      <w:tblPr>
        <w:tblW w:w="10908" w:type="dxa"/>
        <w:tblCellMar>
          <w:left w:w="0" w:type="dxa"/>
          <w:right w:w="0" w:type="dxa"/>
        </w:tblCellMar>
        <w:tblLook w:val="04A0" w:firstRow="1" w:lastRow="0" w:firstColumn="1" w:lastColumn="0" w:noHBand="0" w:noVBand="1"/>
      </w:tblPr>
      <w:tblGrid>
        <w:gridCol w:w="5058"/>
        <w:gridCol w:w="5850"/>
      </w:tblGrid>
      <w:tr w:rsidR="00315691" w:rsidRPr="0022653E" w14:paraId="1BAD1A7E" w14:textId="77777777" w:rsidTr="00AE2BE9">
        <w:tc>
          <w:tcPr>
            <w:tcW w:w="5058" w:type="dxa"/>
            <w:tcMar>
              <w:top w:w="32" w:type="dxa"/>
              <w:left w:w="108" w:type="dxa"/>
              <w:bottom w:w="32" w:type="dxa"/>
              <w:right w:w="108" w:type="dxa"/>
            </w:tcMar>
            <w:vAlign w:val="center"/>
            <w:hideMark/>
          </w:tcPr>
          <w:p w14:paraId="5F03342C" w14:textId="77777777" w:rsidR="00315691" w:rsidRPr="0022653E" w:rsidRDefault="00315691" w:rsidP="00315691">
            <w:pPr>
              <w:spacing w:line="480" w:lineRule="auto"/>
              <w:rPr>
                <w:rFonts w:ascii="Arial" w:eastAsia="Times New Roman" w:hAnsi="Arial" w:cs="Arial"/>
                <w:szCs w:val="24"/>
                <w:lang w:val="en"/>
              </w:rPr>
            </w:pPr>
          </w:p>
        </w:tc>
        <w:tc>
          <w:tcPr>
            <w:tcW w:w="5850" w:type="dxa"/>
            <w:tcMar>
              <w:top w:w="32" w:type="dxa"/>
              <w:left w:w="108" w:type="dxa"/>
              <w:bottom w:w="32" w:type="dxa"/>
              <w:right w:w="108" w:type="dxa"/>
            </w:tcMar>
            <w:vAlign w:val="center"/>
            <w:hideMark/>
          </w:tcPr>
          <w:p w14:paraId="18F57598" w14:textId="096D0A9E" w:rsidR="00315691" w:rsidRPr="0022653E" w:rsidRDefault="00315691" w:rsidP="00315691">
            <w:pPr>
              <w:rPr>
                <w:rFonts w:ascii="Arial" w:eastAsia="Times New Roman" w:hAnsi="Arial" w:cs="Arial"/>
                <w:szCs w:val="24"/>
              </w:rPr>
            </w:pPr>
            <w:r w:rsidRPr="0022653E">
              <w:rPr>
                <w:rFonts w:ascii="Arial" w:eastAsia="Times New Roman" w:hAnsi="Arial" w:cs="Arial"/>
                <w:szCs w:val="24"/>
              </w:rPr>
              <w:t>______________________________</w:t>
            </w:r>
            <w:r w:rsidR="0022653E">
              <w:rPr>
                <w:rFonts w:ascii="Arial" w:eastAsia="Times New Roman" w:hAnsi="Arial" w:cs="Arial"/>
                <w:szCs w:val="24"/>
              </w:rPr>
              <w:t xml:space="preserve"> </w:t>
            </w:r>
            <w:r w:rsidRPr="0022653E">
              <w:rPr>
                <w:rFonts w:ascii="Arial" w:eastAsia="Times New Roman" w:hAnsi="Arial" w:cs="Arial"/>
                <w:szCs w:val="24"/>
              </w:rPr>
              <w:br/>
              <w:t xml:space="preserve">FOREPERSON </w:t>
            </w:r>
          </w:p>
        </w:tc>
      </w:tr>
    </w:tbl>
    <w:p w14:paraId="5ADE182F" w14:textId="77777777" w:rsidR="00315691" w:rsidRPr="0022653E" w:rsidRDefault="00315691" w:rsidP="00B22AA5">
      <w:pPr>
        <w:pStyle w:val="block3"/>
        <w:ind w:left="720" w:right="720"/>
        <w:rPr>
          <w:rFonts w:eastAsia="Times New Roman"/>
          <w:lang w:val="en"/>
        </w:rPr>
      </w:pPr>
      <w:r w:rsidRPr="0022653E">
        <w:rPr>
          <w:rFonts w:eastAsia="Times New Roman"/>
          <w:b/>
          <w:bCs/>
          <w:lang w:val="en"/>
        </w:rPr>
        <w:t xml:space="preserve">Finding Number 2. </w:t>
      </w:r>
      <w:r w:rsidRPr="0022653E">
        <w:rPr>
          <w:rFonts w:eastAsia="Times New Roman"/>
          <w:lang w:val="en"/>
        </w:rPr>
        <w:t xml:space="preserve">We unanimously find the aggravating circumstance of ________________________ </w:t>
      </w:r>
      <w:r w:rsidRPr="0022653E">
        <w:rPr>
          <w:rFonts w:eastAsia="Times New Roman"/>
          <w:i/>
          <w:iCs/>
          <w:lang w:val="en"/>
        </w:rPr>
        <w:t xml:space="preserve">(set forth the aggravating circumstance) </w:t>
      </w:r>
      <w:r w:rsidRPr="0022653E">
        <w:rPr>
          <w:rFonts w:eastAsia="Times New Roman"/>
          <w:lang w:val="en"/>
        </w:rPr>
        <w:t xml:space="preserve">has not been proven beyond a reasonable doubt. </w:t>
      </w:r>
    </w:p>
    <w:tbl>
      <w:tblPr>
        <w:tblW w:w="10908" w:type="dxa"/>
        <w:tblCellMar>
          <w:left w:w="0" w:type="dxa"/>
          <w:right w:w="0" w:type="dxa"/>
        </w:tblCellMar>
        <w:tblLook w:val="04A0" w:firstRow="1" w:lastRow="0" w:firstColumn="1" w:lastColumn="0" w:noHBand="0" w:noVBand="1"/>
      </w:tblPr>
      <w:tblGrid>
        <w:gridCol w:w="5058"/>
        <w:gridCol w:w="5850"/>
      </w:tblGrid>
      <w:tr w:rsidR="00315691" w:rsidRPr="0022653E" w14:paraId="754C2DAC" w14:textId="77777777" w:rsidTr="00AE2BE9">
        <w:tc>
          <w:tcPr>
            <w:tcW w:w="5058" w:type="dxa"/>
            <w:tcMar>
              <w:top w:w="32" w:type="dxa"/>
              <w:left w:w="108" w:type="dxa"/>
              <w:bottom w:w="32" w:type="dxa"/>
              <w:right w:w="108" w:type="dxa"/>
            </w:tcMar>
            <w:vAlign w:val="center"/>
            <w:hideMark/>
          </w:tcPr>
          <w:p w14:paraId="155296B2" w14:textId="77777777" w:rsidR="00315691" w:rsidRPr="0022653E" w:rsidRDefault="00315691" w:rsidP="00315691">
            <w:pPr>
              <w:spacing w:line="480" w:lineRule="auto"/>
              <w:rPr>
                <w:rFonts w:ascii="Arial" w:eastAsia="Times New Roman" w:hAnsi="Arial" w:cs="Arial"/>
                <w:szCs w:val="24"/>
                <w:lang w:val="en"/>
              </w:rPr>
            </w:pPr>
          </w:p>
        </w:tc>
        <w:tc>
          <w:tcPr>
            <w:tcW w:w="5850" w:type="dxa"/>
            <w:tcMar>
              <w:top w:w="32" w:type="dxa"/>
              <w:left w:w="108" w:type="dxa"/>
              <w:bottom w:w="32" w:type="dxa"/>
              <w:right w:w="108" w:type="dxa"/>
            </w:tcMar>
            <w:vAlign w:val="center"/>
            <w:hideMark/>
          </w:tcPr>
          <w:p w14:paraId="1C6BF96B" w14:textId="373D0AE4" w:rsidR="00315691" w:rsidRPr="0022653E" w:rsidRDefault="00315691" w:rsidP="00315691">
            <w:pPr>
              <w:rPr>
                <w:rFonts w:ascii="Arial" w:eastAsia="Times New Roman" w:hAnsi="Arial" w:cs="Arial"/>
                <w:szCs w:val="24"/>
              </w:rPr>
            </w:pPr>
            <w:r w:rsidRPr="0022653E">
              <w:rPr>
                <w:rFonts w:ascii="Arial" w:eastAsia="Times New Roman" w:hAnsi="Arial" w:cs="Arial"/>
                <w:szCs w:val="24"/>
              </w:rPr>
              <w:t>______________________________</w:t>
            </w:r>
            <w:r w:rsidR="0022653E">
              <w:rPr>
                <w:rFonts w:ascii="Arial" w:eastAsia="Times New Roman" w:hAnsi="Arial" w:cs="Arial"/>
                <w:szCs w:val="24"/>
              </w:rPr>
              <w:t xml:space="preserve"> </w:t>
            </w:r>
            <w:r w:rsidRPr="0022653E">
              <w:rPr>
                <w:rFonts w:ascii="Arial" w:eastAsia="Times New Roman" w:hAnsi="Arial" w:cs="Arial"/>
                <w:szCs w:val="24"/>
              </w:rPr>
              <w:br/>
              <w:t xml:space="preserve">FOREPERSON </w:t>
            </w:r>
          </w:p>
        </w:tc>
      </w:tr>
    </w:tbl>
    <w:p w14:paraId="06811B58" w14:textId="77777777" w:rsidR="00315691" w:rsidRPr="0022653E" w:rsidRDefault="00315691" w:rsidP="00B22AA5">
      <w:pPr>
        <w:pStyle w:val="block3"/>
        <w:ind w:left="720" w:right="720"/>
        <w:rPr>
          <w:rFonts w:eastAsia="Times New Roman"/>
          <w:lang w:val="en"/>
        </w:rPr>
      </w:pPr>
      <w:r w:rsidRPr="0022653E">
        <w:rPr>
          <w:rFonts w:eastAsia="Times New Roman"/>
          <w:b/>
          <w:bCs/>
          <w:lang w:val="en"/>
        </w:rPr>
        <w:t xml:space="preserve">Finding Number 3. </w:t>
      </w:r>
      <w:r w:rsidRPr="0022653E">
        <w:rPr>
          <w:rFonts w:eastAsia="Times New Roman"/>
          <w:lang w:val="en"/>
        </w:rPr>
        <w:t xml:space="preserve">We are unable to reach an agreement as to the aggravating circumstance of ________________________ </w:t>
      </w:r>
      <w:r w:rsidRPr="0022653E">
        <w:rPr>
          <w:rFonts w:eastAsia="Times New Roman"/>
          <w:i/>
          <w:iCs/>
          <w:lang w:val="en"/>
        </w:rPr>
        <w:t>(set forth the aggravating circumstance)</w:t>
      </w:r>
      <w:r w:rsidRPr="0022653E">
        <w:rPr>
          <w:rFonts w:eastAsia="Times New Roman"/>
          <w:lang w:val="en"/>
        </w:rPr>
        <w:t xml:space="preserve">. </w:t>
      </w:r>
    </w:p>
    <w:tbl>
      <w:tblPr>
        <w:tblW w:w="10908" w:type="dxa"/>
        <w:tblCellMar>
          <w:left w:w="0" w:type="dxa"/>
          <w:right w:w="0" w:type="dxa"/>
        </w:tblCellMar>
        <w:tblLook w:val="04A0" w:firstRow="1" w:lastRow="0" w:firstColumn="1" w:lastColumn="0" w:noHBand="0" w:noVBand="1"/>
      </w:tblPr>
      <w:tblGrid>
        <w:gridCol w:w="5058"/>
        <w:gridCol w:w="5850"/>
      </w:tblGrid>
      <w:tr w:rsidR="00315691" w:rsidRPr="0022653E" w14:paraId="6480982A" w14:textId="77777777" w:rsidTr="00AE2BE9">
        <w:tc>
          <w:tcPr>
            <w:tcW w:w="5058" w:type="dxa"/>
            <w:tcMar>
              <w:top w:w="32" w:type="dxa"/>
              <w:left w:w="108" w:type="dxa"/>
              <w:bottom w:w="32" w:type="dxa"/>
              <w:right w:w="108" w:type="dxa"/>
            </w:tcMar>
            <w:vAlign w:val="center"/>
            <w:hideMark/>
          </w:tcPr>
          <w:p w14:paraId="2202BC30" w14:textId="77777777" w:rsidR="00315691" w:rsidRPr="0022653E" w:rsidRDefault="00315691" w:rsidP="00315691">
            <w:pPr>
              <w:spacing w:line="480" w:lineRule="auto"/>
              <w:rPr>
                <w:rFonts w:ascii="Arial" w:eastAsia="Times New Roman" w:hAnsi="Arial" w:cs="Arial"/>
                <w:szCs w:val="24"/>
                <w:lang w:val="en"/>
              </w:rPr>
            </w:pPr>
          </w:p>
        </w:tc>
        <w:tc>
          <w:tcPr>
            <w:tcW w:w="5850" w:type="dxa"/>
            <w:tcMar>
              <w:top w:w="32" w:type="dxa"/>
              <w:left w:w="108" w:type="dxa"/>
              <w:bottom w:w="32" w:type="dxa"/>
              <w:right w:w="108" w:type="dxa"/>
            </w:tcMar>
            <w:vAlign w:val="center"/>
            <w:hideMark/>
          </w:tcPr>
          <w:p w14:paraId="5DFA4046" w14:textId="3BD7AF36" w:rsidR="00315691" w:rsidRPr="0022653E" w:rsidRDefault="00315691" w:rsidP="00315691">
            <w:pPr>
              <w:rPr>
                <w:rFonts w:ascii="Arial" w:eastAsia="Times New Roman" w:hAnsi="Arial" w:cs="Arial"/>
                <w:szCs w:val="24"/>
              </w:rPr>
            </w:pPr>
            <w:r w:rsidRPr="0022653E">
              <w:rPr>
                <w:rFonts w:ascii="Arial" w:eastAsia="Times New Roman" w:hAnsi="Arial" w:cs="Arial"/>
                <w:szCs w:val="24"/>
              </w:rPr>
              <w:t>______________________________</w:t>
            </w:r>
            <w:r w:rsidR="0022653E">
              <w:rPr>
                <w:rFonts w:ascii="Arial" w:eastAsia="Times New Roman" w:hAnsi="Arial" w:cs="Arial"/>
                <w:szCs w:val="24"/>
              </w:rPr>
              <w:t xml:space="preserve"> </w:t>
            </w:r>
            <w:r w:rsidRPr="0022653E">
              <w:rPr>
                <w:rFonts w:ascii="Arial" w:eastAsia="Times New Roman" w:hAnsi="Arial" w:cs="Arial"/>
                <w:szCs w:val="24"/>
              </w:rPr>
              <w:br/>
              <w:t xml:space="preserve">FOREPERSON </w:t>
            </w:r>
          </w:p>
        </w:tc>
      </w:tr>
    </w:tbl>
    <w:p w14:paraId="0F4139BE" w14:textId="77777777" w:rsidR="00315691" w:rsidRPr="0022653E" w:rsidRDefault="00315691" w:rsidP="00B22AA5">
      <w:pPr>
        <w:pStyle w:val="formc"/>
        <w:rPr>
          <w:rFonts w:eastAsia="Times New Roman"/>
          <w:lang w:val="en"/>
        </w:rPr>
      </w:pPr>
      <w:r w:rsidRPr="0022653E">
        <w:rPr>
          <w:rFonts w:eastAsia="Times New Roman"/>
          <w:lang w:val="en"/>
        </w:rPr>
        <w:t>USE NOTES</w:t>
      </w:r>
    </w:p>
    <w:p w14:paraId="5450DA61" w14:textId="495D124C" w:rsidR="00315691" w:rsidRPr="0022653E" w:rsidRDefault="00315691" w:rsidP="00315691">
      <w:pPr>
        <w:pStyle w:val="indent1"/>
        <w:rPr>
          <w:rFonts w:eastAsia="Times New Roman"/>
          <w:strike/>
          <w:lang w:val="en"/>
        </w:rPr>
      </w:pPr>
      <w:r w:rsidRPr="0022653E">
        <w:rPr>
          <w:rFonts w:eastAsia="Times New Roman"/>
          <w:lang w:val="en"/>
        </w:rPr>
        <w:t>1.</w:t>
      </w:r>
      <w:r w:rsidRPr="0022653E">
        <w:rPr>
          <w:rFonts w:eastAsia="Times New Roman"/>
          <w:lang w:val="en"/>
        </w:rPr>
        <w:tab/>
        <w:t>This instruction is to be given immediately after UJI 14-7027 NMRA. This instruction is for use only in life imprisonment without possibility of release or parole proceedings. The court is to set forth only one aggravating circumstance on this form prior to submission to the jury. A separate form is to be submitted for each aggravating circumstance to be submitted to the jury.</w:t>
      </w:r>
    </w:p>
    <w:p w14:paraId="4F1BDFD6" w14:textId="14553E9A" w:rsidR="00315691" w:rsidRPr="0022653E" w:rsidRDefault="00315691" w:rsidP="00315691">
      <w:pPr>
        <w:pStyle w:val="indent0"/>
        <w:rPr>
          <w:rFonts w:eastAsia="Times New Roman"/>
          <w:lang w:val="en"/>
        </w:rPr>
      </w:pPr>
      <w:r w:rsidRPr="0022653E">
        <w:rPr>
          <w:rFonts w:eastAsia="Times New Roman"/>
          <w:lang w:val="en"/>
        </w:rPr>
        <w:t>[As amended, effective August 1, 2001; as amended by Supreme Court Order No. 21-8300-008</w:t>
      </w:r>
      <w:r w:rsidR="00AA7AC5" w:rsidRPr="0022653E">
        <w:rPr>
          <w:rFonts w:eastAsia="Times New Roman"/>
          <w:lang w:val="en"/>
        </w:rPr>
        <w:t>, effective for all cases filed or pending on or after December 31, 2021</w:t>
      </w:r>
      <w:r w:rsidRPr="0022653E">
        <w:rPr>
          <w:rFonts w:eastAsia="Times New Roman"/>
          <w:lang w:val="en"/>
        </w:rPr>
        <w:t>.]</w:t>
      </w:r>
    </w:p>
    <w:sectPr w:rsidR="00315691" w:rsidRPr="0022653E"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D517" w14:textId="77777777" w:rsidR="003841AE" w:rsidRDefault="003841AE" w:rsidP="00AE66E6">
      <w:r>
        <w:separator/>
      </w:r>
    </w:p>
  </w:endnote>
  <w:endnote w:type="continuationSeparator" w:id="0">
    <w:p w14:paraId="6E473CAE" w14:textId="77777777" w:rsidR="003841AE" w:rsidRDefault="003841A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4736" w14:textId="77777777" w:rsidR="003841AE" w:rsidRDefault="003841AE" w:rsidP="00AE66E6">
      <w:r>
        <w:separator/>
      </w:r>
    </w:p>
  </w:footnote>
  <w:footnote w:type="continuationSeparator" w:id="0">
    <w:p w14:paraId="239C788B" w14:textId="77777777" w:rsidR="003841AE" w:rsidRDefault="003841AE"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8195435">
    <w:abstractNumId w:val="0"/>
  </w:num>
  <w:num w:numId="2" w16cid:durableId="1718118436">
    <w:abstractNumId w:val="3"/>
  </w:num>
  <w:num w:numId="3" w16cid:durableId="1217352694">
    <w:abstractNumId w:val="1"/>
  </w:num>
  <w:num w:numId="4" w16cid:durableId="1229149412">
    <w:abstractNumId w:val="2"/>
  </w:num>
  <w:num w:numId="5" w16cid:durableId="83993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AE"/>
    <w:rsid w:val="000242BC"/>
    <w:rsid w:val="00042272"/>
    <w:rsid w:val="00052CEA"/>
    <w:rsid w:val="00054533"/>
    <w:rsid w:val="00057A6A"/>
    <w:rsid w:val="0006105D"/>
    <w:rsid w:val="00070E5C"/>
    <w:rsid w:val="000C5929"/>
    <w:rsid w:val="000E1FD6"/>
    <w:rsid w:val="00102EE1"/>
    <w:rsid w:val="001358FF"/>
    <w:rsid w:val="0017569D"/>
    <w:rsid w:val="001E2331"/>
    <w:rsid w:val="001E2F64"/>
    <w:rsid w:val="0021715F"/>
    <w:rsid w:val="0022653E"/>
    <w:rsid w:val="0027521B"/>
    <w:rsid w:val="002C28DD"/>
    <w:rsid w:val="002D24DA"/>
    <w:rsid w:val="002E48CD"/>
    <w:rsid w:val="00312840"/>
    <w:rsid w:val="00315691"/>
    <w:rsid w:val="003200C6"/>
    <w:rsid w:val="003367D4"/>
    <w:rsid w:val="00343D11"/>
    <w:rsid w:val="00356452"/>
    <w:rsid w:val="00372456"/>
    <w:rsid w:val="00380E78"/>
    <w:rsid w:val="003841AE"/>
    <w:rsid w:val="0038726E"/>
    <w:rsid w:val="003C16B6"/>
    <w:rsid w:val="003F4CB2"/>
    <w:rsid w:val="0044026E"/>
    <w:rsid w:val="00461C89"/>
    <w:rsid w:val="00471533"/>
    <w:rsid w:val="004B5058"/>
    <w:rsid w:val="004B732A"/>
    <w:rsid w:val="004C739D"/>
    <w:rsid w:val="004F7F2A"/>
    <w:rsid w:val="005145D5"/>
    <w:rsid w:val="00535E90"/>
    <w:rsid w:val="005421B4"/>
    <w:rsid w:val="00542408"/>
    <w:rsid w:val="00544B3A"/>
    <w:rsid w:val="00562DFA"/>
    <w:rsid w:val="005669BF"/>
    <w:rsid w:val="005774FA"/>
    <w:rsid w:val="00587DB1"/>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A7AC5"/>
    <w:rsid w:val="00AB4F13"/>
    <w:rsid w:val="00AE0EDB"/>
    <w:rsid w:val="00AE66E6"/>
    <w:rsid w:val="00AF7F37"/>
    <w:rsid w:val="00B22AA5"/>
    <w:rsid w:val="00B450E3"/>
    <w:rsid w:val="00B543A3"/>
    <w:rsid w:val="00B618BA"/>
    <w:rsid w:val="00B63317"/>
    <w:rsid w:val="00B65B94"/>
    <w:rsid w:val="00B9711C"/>
    <w:rsid w:val="00BA2C48"/>
    <w:rsid w:val="00BC3B90"/>
    <w:rsid w:val="00BD1A88"/>
    <w:rsid w:val="00BE4C8E"/>
    <w:rsid w:val="00C24010"/>
    <w:rsid w:val="00C52326"/>
    <w:rsid w:val="00C9536B"/>
    <w:rsid w:val="00C95EE1"/>
    <w:rsid w:val="00CF1894"/>
    <w:rsid w:val="00D116E9"/>
    <w:rsid w:val="00D3195A"/>
    <w:rsid w:val="00D37FEC"/>
    <w:rsid w:val="00D76AD7"/>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4AEA4"/>
  <w15:docId w15:val="{7B6014CD-A38C-4EAB-A19C-D0545F78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91"/>
    <w:rPr>
      <w:rFonts w:ascii="Times New Roman" w:hAnsi="Times New Roman"/>
      <w:sz w:val="24"/>
    </w:rPr>
  </w:style>
  <w:style w:type="paragraph" w:styleId="Heading1">
    <w:name w:val="heading 1"/>
    <w:basedOn w:val="Normal"/>
    <w:link w:val="Heading1Char"/>
    <w:uiPriority w:val="9"/>
    <w:qFormat/>
    <w:rsid w:val="008F282E"/>
    <w:pPr>
      <w:spacing w:before="100" w:beforeAutospacing="1" w:after="100" w:afterAutospacing="1"/>
      <w:outlineLvl w:val="0"/>
    </w:pPr>
    <w:rPr>
      <w:rFonts w:ascii="Arial" w:eastAsiaTheme="minorEastAsia" w:hAnsi="Arial" w:cs="Arial"/>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rFonts w:ascii="Arial" w:eastAsiaTheme="minorEastAsia" w:hAnsi="Arial" w:cs="Arial"/>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rFonts w:ascii="Arial" w:eastAsiaTheme="minorEastAsia" w:hAnsi="Arial" w:cs="Arial"/>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rFonts w:ascii="Arial" w:eastAsiaTheme="minorEastAsia" w:hAnsi="Arial" w:cs="Arial"/>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rFonts w:ascii="Arial" w:eastAsiaTheme="minorEastAsia" w:hAnsi="Arial" w:cs="Arial"/>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rFonts w:ascii="Arial" w:eastAsiaTheme="minorEastAsia" w:hAnsi="Arial" w:cs="Arial"/>
      <w:b/>
      <w:bCs/>
      <w:szCs w:val="24"/>
    </w:rPr>
  </w:style>
  <w:style w:type="paragraph" w:styleId="Heading7">
    <w:name w:val="heading 7"/>
    <w:basedOn w:val="Normal"/>
    <w:link w:val="Heading7Char"/>
    <w:uiPriority w:val="9"/>
    <w:qFormat/>
    <w:rsid w:val="008F282E"/>
    <w:pPr>
      <w:spacing w:before="100" w:beforeAutospacing="1" w:after="100" w:afterAutospacing="1"/>
      <w:jc w:val="center"/>
      <w:outlineLvl w:val="6"/>
    </w:pPr>
    <w:rPr>
      <w:rFonts w:ascii="Arial" w:eastAsiaTheme="minorEastAsia" w:hAnsi="Arial" w:cs="Arial"/>
      <w:b/>
      <w:bCs/>
      <w:szCs w:val="24"/>
    </w:rPr>
  </w:style>
  <w:style w:type="paragraph" w:styleId="Heading8">
    <w:name w:val="heading 8"/>
    <w:basedOn w:val="Normal"/>
    <w:link w:val="Heading8Char"/>
    <w:uiPriority w:val="9"/>
    <w:qFormat/>
    <w:rsid w:val="008F282E"/>
    <w:pPr>
      <w:spacing w:before="100" w:beforeAutospacing="1" w:after="100" w:afterAutospacing="1"/>
      <w:jc w:val="center"/>
      <w:outlineLvl w:val="7"/>
    </w:pPr>
    <w:rPr>
      <w:rFonts w:ascii="Arial" w:eastAsiaTheme="minorEastAsia" w:hAnsi="Arial" w:cs="Arial"/>
      <w:b/>
      <w:bCs/>
      <w:szCs w:val="24"/>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ascii="Arial" w:eastAsiaTheme="majorEastAsia" w:hAnsi="Arial"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ascii="Arial" w:eastAsiaTheme="minorEastAsia" w:hAnsi="Arial" w:cs="Times New Roman"/>
      <w:szCs w:val="24"/>
    </w:rPr>
  </w:style>
  <w:style w:type="paragraph" w:styleId="Header">
    <w:name w:val="header"/>
    <w:basedOn w:val="Normal"/>
    <w:link w:val="HeaderChar"/>
    <w:uiPriority w:val="99"/>
    <w:unhideWhenUsed/>
    <w:rsid w:val="00AE66E6"/>
    <w:pPr>
      <w:tabs>
        <w:tab w:val="center" w:pos="4680"/>
        <w:tab w:val="right" w:pos="9360"/>
      </w:tabs>
    </w:pPr>
    <w:rPr>
      <w:rFonts w:ascii="Arial" w:eastAsiaTheme="minorEastAsia" w:hAnsi="Arial" w:cs="Arial"/>
      <w:szCs w:val="24"/>
    </w:r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rPr>
      <w:rFonts w:ascii="Arial" w:eastAsiaTheme="minorEastAsia" w:hAnsi="Arial" w:cs="Arial"/>
      <w:szCs w:val="24"/>
    </w:r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ascii="Arial" w:eastAsiaTheme="majorEastAsia" w:hAnsi="Arial"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rPr>
      <w:rFonts w:ascii="Arial" w:eastAsiaTheme="minorEastAsia" w:hAnsi="Arial" w:cs="Arial"/>
      <w:szCs w:val="24"/>
    </w:r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rPr>
      <w:rFonts w:ascii="Arial" w:eastAsiaTheme="minorEastAsia" w:hAnsi="Arial" w:cs="Arial"/>
      <w:szCs w:val="24"/>
    </w:rPr>
  </w:style>
  <w:style w:type="paragraph" w:customStyle="1" w:styleId="text">
    <w:name w:val="text"/>
    <w:basedOn w:val="Normal"/>
    <w:rsid w:val="008F282E"/>
    <w:pPr>
      <w:spacing w:before="100" w:beforeAutospacing="1" w:after="100" w:afterAutospacing="1"/>
      <w:ind w:firstLine="360"/>
    </w:pPr>
    <w:rPr>
      <w:rFonts w:ascii="Arial" w:eastAsiaTheme="minorEastAsia" w:hAnsi="Arial" w:cs="Arial"/>
      <w:szCs w:val="24"/>
    </w:rPr>
  </w:style>
  <w:style w:type="paragraph" w:customStyle="1" w:styleId="A">
    <w:name w:val="A."/>
    <w:basedOn w:val="Normal"/>
    <w:link w:val="AChar"/>
    <w:qFormat/>
    <w:rsid w:val="000E1FD6"/>
    <w:pPr>
      <w:ind w:firstLine="720"/>
    </w:pPr>
    <w:rPr>
      <w:rFonts w:ascii="Arial" w:eastAsiaTheme="minorEastAsia" w:hAnsi="Arial" w:cs="Arial"/>
      <w:bCs/>
      <w:szCs w:val="24"/>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rPr>
      <w:rFonts w:ascii="Arial" w:eastAsiaTheme="minorEastAsia" w:hAnsi="Arial" w:cs="Arial"/>
      <w:szCs w:val="24"/>
    </w:r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rPr>
      <w:rFonts w:ascii="Arial" w:eastAsiaTheme="minorEastAsia" w:hAnsi="Arial" w:cs="Arial"/>
      <w:szCs w:val="24"/>
    </w:rPr>
  </w:style>
  <w:style w:type="paragraph" w:customStyle="1" w:styleId="annoformc">
    <w:name w:val="annoformc"/>
    <w:basedOn w:val="Normal"/>
    <w:rsid w:val="008F282E"/>
    <w:pPr>
      <w:spacing w:before="100" w:beforeAutospacing="1" w:after="100" w:afterAutospacing="1"/>
      <w:jc w:val="center"/>
    </w:pPr>
    <w:rPr>
      <w:rFonts w:ascii="Arial" w:eastAsiaTheme="minorEastAsia" w:hAnsi="Arial" w:cs="Arial"/>
      <w:szCs w:val="24"/>
    </w:rPr>
  </w:style>
  <w:style w:type="paragraph" w:customStyle="1" w:styleId="annoindent0">
    <w:name w:val="annoindent0"/>
    <w:basedOn w:val="Normal"/>
    <w:rsid w:val="008F282E"/>
    <w:pPr>
      <w:spacing w:before="100" w:beforeAutospacing="1" w:after="100" w:afterAutospacing="1"/>
    </w:pPr>
    <w:rPr>
      <w:rFonts w:ascii="Arial" w:eastAsiaTheme="minorEastAsia" w:hAnsi="Arial" w:cs="Arial"/>
      <w:szCs w:val="24"/>
    </w:rPr>
  </w:style>
  <w:style w:type="paragraph" w:customStyle="1" w:styleId="annoindent1">
    <w:name w:val="annoindent1"/>
    <w:basedOn w:val="Normal"/>
    <w:rsid w:val="008F282E"/>
    <w:pPr>
      <w:spacing w:before="100" w:beforeAutospacing="1" w:after="100" w:afterAutospacing="1"/>
    </w:pPr>
    <w:rPr>
      <w:rFonts w:ascii="Arial" w:eastAsiaTheme="minorEastAsia" w:hAnsi="Arial" w:cs="Arial"/>
      <w:szCs w:val="24"/>
    </w:rPr>
  </w:style>
  <w:style w:type="paragraph" w:customStyle="1" w:styleId="annoindent2">
    <w:name w:val="annoindent2"/>
    <w:basedOn w:val="Normal"/>
    <w:rsid w:val="008F282E"/>
    <w:pPr>
      <w:spacing w:before="100" w:beforeAutospacing="1" w:after="100" w:afterAutospacing="1"/>
    </w:pPr>
    <w:rPr>
      <w:rFonts w:ascii="Arial" w:eastAsiaTheme="minorEastAsia" w:hAnsi="Arial" w:cs="Arial"/>
      <w:szCs w:val="24"/>
    </w:rPr>
  </w:style>
  <w:style w:type="paragraph" w:customStyle="1" w:styleId="annotations">
    <w:name w:val="annotations"/>
    <w:basedOn w:val="Normal"/>
    <w:rsid w:val="008F282E"/>
    <w:pPr>
      <w:spacing w:before="100" w:beforeAutospacing="1" w:after="100" w:afterAutospacing="1"/>
    </w:pPr>
    <w:rPr>
      <w:rFonts w:ascii="Arial" w:eastAsiaTheme="minorEastAsia" w:hAnsi="Arial" w:cs="Arial"/>
      <w:szCs w:val="24"/>
    </w:rPr>
  </w:style>
  <w:style w:type="paragraph" w:customStyle="1" w:styleId="annotationsc">
    <w:name w:val="annotationsc"/>
    <w:basedOn w:val="Normal"/>
    <w:rsid w:val="008F282E"/>
    <w:pPr>
      <w:spacing w:before="100" w:beforeAutospacing="1" w:after="100" w:afterAutospacing="1"/>
      <w:jc w:val="center"/>
    </w:pPr>
    <w:rPr>
      <w:rFonts w:ascii="Arial" w:eastAsiaTheme="minorEastAsia" w:hAnsi="Arial" w:cs="Arial"/>
      <w:szCs w:val="24"/>
    </w:rPr>
  </w:style>
  <w:style w:type="paragraph" w:customStyle="1" w:styleId="annotitle">
    <w:name w:val="annotitle"/>
    <w:basedOn w:val="Normal"/>
    <w:rsid w:val="008F282E"/>
    <w:pPr>
      <w:spacing w:before="100" w:beforeAutospacing="1" w:after="100" w:afterAutospacing="1"/>
      <w:jc w:val="center"/>
    </w:pPr>
    <w:rPr>
      <w:rFonts w:ascii="Arial" w:eastAsiaTheme="minorEastAsia" w:hAnsi="Arial" w:cs="Arial"/>
      <w:szCs w:val="24"/>
    </w:rPr>
  </w:style>
  <w:style w:type="paragraph" w:customStyle="1" w:styleId="block2">
    <w:name w:val="block2"/>
    <w:basedOn w:val="Normal"/>
    <w:rsid w:val="008F282E"/>
    <w:pPr>
      <w:spacing w:before="100" w:beforeAutospacing="1" w:after="100" w:afterAutospacing="1"/>
    </w:pPr>
    <w:rPr>
      <w:rFonts w:ascii="Arial" w:eastAsiaTheme="minorEastAsia" w:hAnsi="Arial" w:cs="Arial"/>
      <w:szCs w:val="24"/>
    </w:rPr>
  </w:style>
  <w:style w:type="paragraph" w:customStyle="1" w:styleId="block3">
    <w:name w:val="block3"/>
    <w:basedOn w:val="Normal"/>
    <w:rsid w:val="008F282E"/>
    <w:pPr>
      <w:spacing w:before="100" w:beforeAutospacing="1" w:after="100" w:afterAutospacing="1"/>
    </w:pPr>
    <w:rPr>
      <w:rFonts w:ascii="Arial" w:eastAsiaTheme="minorEastAsia" w:hAnsi="Arial" w:cs="Arial"/>
      <w:szCs w:val="24"/>
    </w:rPr>
  </w:style>
  <w:style w:type="paragraph" w:styleId="BodyText">
    <w:name w:val="Body Text"/>
    <w:basedOn w:val="Normal"/>
    <w:link w:val="BodyTextChar"/>
    <w:uiPriority w:val="99"/>
    <w:semiHidden/>
    <w:unhideWhenUsed/>
    <w:rsid w:val="008F282E"/>
    <w:pPr>
      <w:spacing w:after="120"/>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rPr>
      <w:rFonts w:ascii="Arial" w:eastAsiaTheme="minorEastAsia" w:hAnsi="Arial" w:cs="Arial"/>
      <w:szCs w:val="24"/>
    </w:rPr>
  </w:style>
  <w:style w:type="paragraph" w:customStyle="1" w:styleId="center">
    <w:name w:val="center"/>
    <w:basedOn w:val="Normal"/>
    <w:rsid w:val="008F282E"/>
    <w:pPr>
      <w:spacing w:before="100" w:beforeAutospacing="1" w:after="100" w:afterAutospacing="1"/>
      <w:jc w:val="center"/>
    </w:pPr>
    <w:rPr>
      <w:rFonts w:ascii="Arial" w:eastAsiaTheme="minorEastAsia" w:hAnsi="Arial" w:cs="Arial"/>
      <w:b/>
      <w:bCs/>
      <w:szCs w:val="24"/>
    </w:rPr>
  </w:style>
  <w:style w:type="paragraph" w:customStyle="1" w:styleId="formc">
    <w:name w:val="formc"/>
    <w:basedOn w:val="Normal"/>
    <w:rsid w:val="008F282E"/>
    <w:pPr>
      <w:spacing w:before="100" w:beforeAutospacing="1" w:after="100" w:afterAutospacing="1"/>
      <w:jc w:val="center"/>
    </w:pPr>
    <w:rPr>
      <w:rFonts w:ascii="Arial" w:eastAsiaTheme="minorEastAsia" w:hAnsi="Arial" w:cs="Arial"/>
      <w:szCs w:val="24"/>
    </w:rPr>
  </w:style>
  <w:style w:type="paragraph" w:customStyle="1" w:styleId="forusewith">
    <w:name w:val="forusewith"/>
    <w:basedOn w:val="Normal"/>
    <w:rsid w:val="008F282E"/>
    <w:pPr>
      <w:spacing w:before="100" w:beforeAutospacing="1" w:after="100" w:afterAutospacing="1"/>
    </w:pPr>
    <w:rPr>
      <w:rFonts w:ascii="Arial" w:eastAsiaTheme="minorEastAsia" w:hAnsi="Arial" w:cs="Arial"/>
      <w:szCs w:val="24"/>
    </w:rPr>
  </w:style>
  <w:style w:type="paragraph" w:customStyle="1" w:styleId="hang0">
    <w:name w:val="hang0"/>
    <w:basedOn w:val="Normal"/>
    <w:rsid w:val="008F282E"/>
    <w:pPr>
      <w:spacing w:before="100" w:beforeAutospacing="1" w:after="100" w:afterAutospacing="1"/>
    </w:pPr>
    <w:rPr>
      <w:rFonts w:ascii="Arial" w:eastAsiaTheme="minorEastAsia" w:hAnsi="Arial" w:cs="Arial"/>
      <w:szCs w:val="24"/>
    </w:rPr>
  </w:style>
  <w:style w:type="paragraph" w:customStyle="1" w:styleId="hang1">
    <w:name w:val="hang1"/>
    <w:basedOn w:val="Normal"/>
    <w:rsid w:val="008F282E"/>
    <w:pPr>
      <w:spacing w:before="100" w:beforeAutospacing="1" w:after="100" w:afterAutospacing="1"/>
      <w:ind w:left="1440" w:hanging="720"/>
    </w:pPr>
    <w:rPr>
      <w:rFonts w:ascii="Arial" w:eastAsiaTheme="minorEastAsia" w:hAnsi="Arial" w:cs="Arial"/>
      <w:szCs w:val="24"/>
    </w:rPr>
  </w:style>
  <w:style w:type="paragraph" w:customStyle="1" w:styleId="hang2">
    <w:name w:val="hang2"/>
    <w:basedOn w:val="Normal"/>
    <w:rsid w:val="008F282E"/>
    <w:pPr>
      <w:spacing w:before="100" w:beforeAutospacing="1" w:after="100" w:afterAutospacing="1"/>
    </w:pPr>
    <w:rPr>
      <w:rFonts w:ascii="Arial" w:eastAsiaTheme="minorEastAsia" w:hAnsi="Arial" w:cs="Arial"/>
      <w:szCs w:val="24"/>
    </w:rPr>
  </w:style>
  <w:style w:type="paragraph" w:customStyle="1" w:styleId="hang3">
    <w:name w:val="hang3"/>
    <w:basedOn w:val="Normal"/>
    <w:rsid w:val="008F282E"/>
    <w:pPr>
      <w:spacing w:before="100" w:beforeAutospacing="1" w:after="100" w:afterAutospacing="1"/>
      <w:ind w:left="1440"/>
    </w:pPr>
    <w:rPr>
      <w:rFonts w:ascii="Arial" w:eastAsiaTheme="minorEastAsia" w:hAnsi="Arial" w:cs="Arial"/>
      <w:szCs w:val="24"/>
    </w:r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rPr>
      <w:rFonts w:ascii="Arial" w:eastAsiaTheme="minorEastAsia" w:hAnsi="Arial" w:cs="Arial"/>
      <w:szCs w:val="24"/>
    </w:rPr>
  </w:style>
  <w:style w:type="paragraph" w:customStyle="1" w:styleId="indent0">
    <w:name w:val="indent0"/>
    <w:basedOn w:val="Normal"/>
    <w:rsid w:val="008F282E"/>
    <w:pPr>
      <w:spacing w:before="100" w:beforeAutospacing="1" w:after="100" w:afterAutospacing="1"/>
    </w:pPr>
    <w:rPr>
      <w:rFonts w:ascii="Arial" w:eastAsiaTheme="minorEastAsia" w:hAnsi="Arial" w:cs="Arial"/>
      <w:szCs w:val="24"/>
    </w:rPr>
  </w:style>
  <w:style w:type="paragraph" w:customStyle="1" w:styleId="indent3">
    <w:name w:val="indent3"/>
    <w:basedOn w:val="Normal"/>
    <w:rsid w:val="008F282E"/>
    <w:pPr>
      <w:spacing w:before="100" w:beforeAutospacing="1" w:after="100" w:afterAutospacing="1"/>
      <w:ind w:firstLine="1080"/>
    </w:pPr>
    <w:rPr>
      <w:rFonts w:ascii="Arial" w:eastAsiaTheme="minorEastAsia" w:hAnsi="Arial" w:cs="Arial"/>
      <w:szCs w:val="24"/>
    </w:rPr>
  </w:style>
  <w:style w:type="paragraph" w:customStyle="1" w:styleId="indent4">
    <w:name w:val="indent4"/>
    <w:basedOn w:val="Normal"/>
    <w:rsid w:val="008F282E"/>
    <w:pPr>
      <w:spacing w:before="100" w:beforeAutospacing="1" w:after="100" w:afterAutospacing="1"/>
      <w:ind w:firstLine="1440"/>
    </w:pPr>
    <w:rPr>
      <w:rFonts w:ascii="Arial" w:eastAsiaTheme="minorEastAsia" w:hAnsi="Arial" w:cs="Arial"/>
      <w:szCs w:val="24"/>
    </w:rPr>
  </w:style>
  <w:style w:type="paragraph" w:customStyle="1" w:styleId="indent5">
    <w:name w:val="indent5"/>
    <w:basedOn w:val="Normal"/>
    <w:rsid w:val="008F282E"/>
    <w:pPr>
      <w:spacing w:before="100" w:beforeAutospacing="1" w:after="100" w:afterAutospacing="1"/>
      <w:ind w:firstLine="1800"/>
    </w:pPr>
    <w:rPr>
      <w:rFonts w:ascii="Arial" w:eastAsiaTheme="minorEastAsia" w:hAnsi="Arial" w:cs="Arial"/>
      <w:szCs w:val="24"/>
    </w:rPr>
  </w:style>
  <w:style w:type="paragraph" w:styleId="NormalWeb">
    <w:name w:val="Normal (Web)"/>
    <w:basedOn w:val="Normal"/>
    <w:uiPriority w:val="99"/>
    <w:semiHidden/>
    <w:unhideWhenUsed/>
    <w:rsid w:val="008F282E"/>
    <w:pPr>
      <w:spacing w:before="100" w:beforeAutospacing="1" w:after="100" w:afterAutospacing="1"/>
    </w:pPr>
    <w:rPr>
      <w:rFonts w:ascii="Arial" w:eastAsiaTheme="minorEastAsia" w:hAnsi="Arial" w:cs="Arial"/>
      <w:szCs w:val="24"/>
    </w:rPr>
  </w:style>
  <w:style w:type="paragraph" w:customStyle="1" w:styleId="pstablenormal">
    <w:name w:val="pstablenormal"/>
    <w:basedOn w:val="Normal"/>
    <w:rsid w:val="008F282E"/>
    <w:pPr>
      <w:spacing w:before="100" w:beforeAutospacing="1" w:after="100" w:afterAutospacing="1"/>
    </w:pPr>
    <w:rPr>
      <w:rFonts w:ascii="Arial" w:eastAsiaTheme="minorEastAsia" w:hAnsi="Arial" w:cs="Arial"/>
      <w:szCs w:val="24"/>
    </w:rPr>
  </w:style>
  <w:style w:type="paragraph" w:customStyle="1" w:styleId="replaceunderline">
    <w:name w:val="replace_underline"/>
    <w:basedOn w:val="Normal"/>
    <w:rsid w:val="008F282E"/>
    <w:pPr>
      <w:spacing w:before="100" w:beforeAutospacing="1" w:after="100" w:afterAutospacing="1"/>
    </w:pPr>
    <w:rPr>
      <w:rFonts w:ascii="Arial" w:eastAsiaTheme="minorEastAsia" w:hAnsi="Arial" w:cs="Arial"/>
      <w:szCs w:val="24"/>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rPr>
      <w:rFonts w:ascii="Arial" w:eastAsiaTheme="minorEastAsia" w:hAnsi="Arial" w:cs="Arial"/>
      <w:szCs w:val="24"/>
    </w:rPr>
  </w:style>
  <w:style w:type="paragraph" w:customStyle="1" w:styleId="superscript">
    <w:name w:val="superscript"/>
    <w:basedOn w:val="Normal"/>
    <w:rsid w:val="008F282E"/>
    <w:pPr>
      <w:spacing w:before="100" w:beforeAutospacing="1" w:after="100" w:afterAutospacing="1"/>
    </w:pPr>
    <w:rPr>
      <w:rFonts w:ascii="Arial" w:eastAsiaTheme="minorEastAsia" w:hAnsi="Arial" w:cs="Arial"/>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rFonts w:ascii="Arial" w:eastAsiaTheme="minorEastAsia" w:hAnsi="Arial" w:cs="Arial"/>
      <w:sz w:val="29"/>
      <w:szCs w:val="29"/>
    </w:rPr>
  </w:style>
  <w:style w:type="paragraph" w:customStyle="1" w:styleId="Title1">
    <w:name w:val="Title1"/>
    <w:basedOn w:val="Normal"/>
    <w:rsid w:val="008F282E"/>
    <w:pPr>
      <w:spacing w:before="100" w:beforeAutospacing="1" w:after="100" w:afterAutospacing="1"/>
      <w:jc w:val="center"/>
    </w:pPr>
    <w:rPr>
      <w:rFonts w:ascii="Arial" w:eastAsiaTheme="minorEastAsia"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22CE9CE2-626B-4457-BA84-41E23439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2023-12-12T18:40:00Z</dcterms:created>
  <dcterms:modified xsi:type="dcterms:W3CDTF">2023-12-12T18:40:00Z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