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9A041" w14:textId="3A67BDB7" w:rsidR="0055081E" w:rsidRPr="00CF04E2" w:rsidRDefault="0055081E" w:rsidP="00025EC5">
      <w:pPr>
        <w:spacing w:before="100" w:beforeAutospacing="1"/>
        <w:rPr>
          <w:rFonts w:ascii="Arial" w:hAnsi="Arial" w:cs="Arial"/>
          <w:sz w:val="24"/>
          <w:szCs w:val="24"/>
        </w:rPr>
      </w:pPr>
      <w:r w:rsidRPr="00CF04E2">
        <w:rPr>
          <w:rFonts w:ascii="Arial" w:hAnsi="Arial" w:cs="Arial"/>
          <w:sz w:val="24"/>
          <w:szCs w:val="24"/>
          <w:lang w:val="en-CA"/>
        </w:rPr>
        <w:fldChar w:fldCharType="begin"/>
      </w:r>
      <w:r w:rsidRPr="00CF04E2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CF04E2">
        <w:rPr>
          <w:rFonts w:ascii="Arial" w:hAnsi="Arial" w:cs="Arial"/>
          <w:sz w:val="24"/>
          <w:szCs w:val="24"/>
          <w:lang w:val="en-CA"/>
        </w:rPr>
        <w:fldChar w:fldCharType="end"/>
      </w:r>
      <w:r w:rsidRPr="00CF04E2">
        <w:rPr>
          <w:rFonts w:ascii="Arial" w:hAnsi="Arial" w:cs="Arial"/>
          <w:b/>
          <w:bCs/>
          <w:sz w:val="24"/>
          <w:szCs w:val="24"/>
        </w:rPr>
        <w:t>14-2501. Perjury; essential elements.</w:t>
      </w:r>
    </w:p>
    <w:p w14:paraId="01A5D2F5" w14:textId="0D43FE98" w:rsidR="0055081E" w:rsidRPr="00CF04E2" w:rsidRDefault="0055081E">
      <w:pPr>
        <w:rPr>
          <w:rFonts w:ascii="Arial" w:hAnsi="Arial" w:cs="Arial"/>
          <w:sz w:val="24"/>
          <w:szCs w:val="24"/>
        </w:rPr>
      </w:pPr>
      <w:r w:rsidRPr="00CF04E2">
        <w:rPr>
          <w:rFonts w:ascii="Arial" w:hAnsi="Arial" w:cs="Arial"/>
          <w:sz w:val="24"/>
          <w:szCs w:val="24"/>
        </w:rPr>
        <w:tab/>
        <w:t>For you to find the defendant guilty of perjury [as charged in Count ________]</w:t>
      </w:r>
      <w:r w:rsidRPr="00CF04E2">
        <w:rPr>
          <w:rFonts w:ascii="Arial" w:hAnsi="Arial" w:cs="Arial"/>
          <w:sz w:val="24"/>
          <w:szCs w:val="24"/>
          <w:vertAlign w:val="superscript"/>
        </w:rPr>
        <w:t>1</w:t>
      </w:r>
      <w:r w:rsidRPr="00CF04E2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519A9F59" w14:textId="77914154" w:rsidR="0055081E" w:rsidRPr="00CF04E2" w:rsidRDefault="0055081E">
      <w:pPr>
        <w:rPr>
          <w:rFonts w:ascii="Arial" w:hAnsi="Arial" w:cs="Arial"/>
          <w:sz w:val="24"/>
          <w:szCs w:val="24"/>
        </w:rPr>
      </w:pPr>
      <w:r w:rsidRPr="00CF04E2">
        <w:rPr>
          <w:rFonts w:ascii="Arial" w:hAnsi="Arial" w:cs="Arial"/>
          <w:sz w:val="24"/>
          <w:szCs w:val="24"/>
        </w:rPr>
        <w:tab/>
        <w:t>1.</w:t>
      </w:r>
      <w:r w:rsidR="00025EC5">
        <w:rPr>
          <w:rFonts w:ascii="Arial" w:hAnsi="Arial" w:cs="Arial"/>
          <w:sz w:val="24"/>
          <w:szCs w:val="24"/>
        </w:rPr>
        <w:tab/>
      </w:r>
      <w:r w:rsidRPr="00CF04E2">
        <w:rPr>
          <w:rFonts w:ascii="Arial" w:hAnsi="Arial" w:cs="Arial"/>
          <w:sz w:val="24"/>
          <w:szCs w:val="24"/>
        </w:rPr>
        <w:t>The defendant made a false statement under oath or affirmation to the ________________________</w:t>
      </w:r>
      <w:proofErr w:type="gramStart"/>
      <w:r w:rsidRPr="00CF04E2">
        <w:rPr>
          <w:rFonts w:ascii="Arial" w:hAnsi="Arial" w:cs="Arial"/>
          <w:sz w:val="24"/>
          <w:szCs w:val="24"/>
          <w:vertAlign w:val="superscript"/>
        </w:rPr>
        <w:t>2</w:t>
      </w:r>
      <w:r w:rsidRPr="00CF04E2">
        <w:rPr>
          <w:rFonts w:ascii="Arial" w:hAnsi="Arial" w:cs="Arial"/>
          <w:sz w:val="24"/>
          <w:szCs w:val="24"/>
        </w:rPr>
        <w:t>;</w:t>
      </w:r>
      <w:proofErr w:type="gramEnd"/>
      <w:r w:rsidRPr="00CF04E2">
        <w:rPr>
          <w:rFonts w:ascii="Arial" w:hAnsi="Arial" w:cs="Arial"/>
          <w:sz w:val="24"/>
          <w:szCs w:val="24"/>
        </w:rPr>
        <w:t xml:space="preserve"> </w:t>
      </w:r>
    </w:p>
    <w:p w14:paraId="33E008D4" w14:textId="15F164ED" w:rsidR="0055081E" w:rsidRPr="00CF04E2" w:rsidRDefault="0055081E">
      <w:pPr>
        <w:rPr>
          <w:rFonts w:ascii="Arial" w:hAnsi="Arial" w:cs="Arial"/>
          <w:sz w:val="24"/>
          <w:szCs w:val="24"/>
        </w:rPr>
      </w:pPr>
      <w:r w:rsidRPr="00CF04E2">
        <w:rPr>
          <w:rFonts w:ascii="Arial" w:hAnsi="Arial" w:cs="Arial"/>
          <w:sz w:val="24"/>
          <w:szCs w:val="24"/>
        </w:rPr>
        <w:tab/>
        <w:t>2.</w:t>
      </w:r>
      <w:r w:rsidR="00025EC5">
        <w:rPr>
          <w:rFonts w:ascii="Arial" w:hAnsi="Arial" w:cs="Arial"/>
          <w:sz w:val="24"/>
          <w:szCs w:val="24"/>
        </w:rPr>
        <w:tab/>
      </w:r>
      <w:r w:rsidRPr="00CF04E2">
        <w:rPr>
          <w:rFonts w:ascii="Arial" w:hAnsi="Arial" w:cs="Arial"/>
          <w:sz w:val="24"/>
          <w:szCs w:val="24"/>
        </w:rPr>
        <w:t xml:space="preserve">The defendant knew the statement to be </w:t>
      </w:r>
      <w:proofErr w:type="gramStart"/>
      <w:r w:rsidRPr="00CF04E2">
        <w:rPr>
          <w:rFonts w:ascii="Arial" w:hAnsi="Arial" w:cs="Arial"/>
          <w:sz w:val="24"/>
          <w:szCs w:val="24"/>
        </w:rPr>
        <w:t>untrue;</w:t>
      </w:r>
      <w:proofErr w:type="gramEnd"/>
      <w:r w:rsidRPr="00CF04E2">
        <w:rPr>
          <w:rFonts w:ascii="Arial" w:hAnsi="Arial" w:cs="Arial"/>
          <w:sz w:val="24"/>
          <w:szCs w:val="24"/>
        </w:rPr>
        <w:t xml:space="preserve"> </w:t>
      </w:r>
    </w:p>
    <w:p w14:paraId="34BF76BF" w14:textId="7B24BCDC" w:rsidR="0055081E" w:rsidRPr="00CF04E2" w:rsidRDefault="0055081E">
      <w:pPr>
        <w:rPr>
          <w:rFonts w:ascii="Arial" w:hAnsi="Arial" w:cs="Arial"/>
          <w:sz w:val="24"/>
          <w:szCs w:val="24"/>
        </w:rPr>
      </w:pPr>
      <w:r w:rsidRPr="00CF04E2">
        <w:rPr>
          <w:rFonts w:ascii="Arial" w:hAnsi="Arial" w:cs="Arial"/>
          <w:sz w:val="24"/>
          <w:szCs w:val="24"/>
        </w:rPr>
        <w:tab/>
        <w:t>3.</w:t>
      </w:r>
      <w:r w:rsidR="00025EC5">
        <w:rPr>
          <w:rFonts w:ascii="Arial" w:hAnsi="Arial" w:cs="Arial"/>
          <w:sz w:val="24"/>
          <w:szCs w:val="24"/>
        </w:rPr>
        <w:tab/>
      </w:r>
      <w:r w:rsidRPr="00CF04E2">
        <w:rPr>
          <w:rFonts w:ascii="Arial" w:hAnsi="Arial" w:cs="Arial"/>
          <w:sz w:val="24"/>
          <w:szCs w:val="24"/>
        </w:rPr>
        <w:t>The false statement was material to the issue or matter involved in the [judicial] [administrative] [legislative] [or] [official] proceeding, which means the statement had a natural tendency to influence the decision of the ________________________</w:t>
      </w:r>
      <w:proofErr w:type="gramStart"/>
      <w:r w:rsidRPr="00CF04E2">
        <w:rPr>
          <w:rFonts w:ascii="Arial" w:hAnsi="Arial" w:cs="Arial"/>
          <w:sz w:val="24"/>
          <w:szCs w:val="24"/>
          <w:vertAlign w:val="superscript"/>
        </w:rPr>
        <w:t>2</w:t>
      </w:r>
      <w:r w:rsidRPr="00CF04E2">
        <w:rPr>
          <w:rFonts w:ascii="Arial" w:hAnsi="Arial" w:cs="Arial"/>
          <w:sz w:val="24"/>
          <w:szCs w:val="24"/>
        </w:rPr>
        <w:t>;</w:t>
      </w:r>
      <w:proofErr w:type="gramEnd"/>
      <w:r w:rsidRPr="00CF04E2">
        <w:rPr>
          <w:rFonts w:ascii="Arial" w:hAnsi="Arial" w:cs="Arial"/>
          <w:sz w:val="24"/>
          <w:szCs w:val="24"/>
        </w:rPr>
        <w:t xml:space="preserve"> </w:t>
      </w:r>
    </w:p>
    <w:p w14:paraId="303B4D09" w14:textId="32D759C2" w:rsidR="0055081E" w:rsidRPr="00CF04E2" w:rsidRDefault="0055081E">
      <w:pPr>
        <w:rPr>
          <w:rFonts w:ascii="Arial" w:hAnsi="Arial" w:cs="Arial"/>
          <w:sz w:val="24"/>
          <w:szCs w:val="24"/>
        </w:rPr>
      </w:pPr>
      <w:r w:rsidRPr="00CF04E2">
        <w:rPr>
          <w:rFonts w:ascii="Arial" w:hAnsi="Arial" w:cs="Arial"/>
          <w:sz w:val="24"/>
          <w:szCs w:val="24"/>
        </w:rPr>
        <w:tab/>
        <w:t>4.</w:t>
      </w:r>
      <w:r w:rsidR="00025EC5">
        <w:rPr>
          <w:rFonts w:ascii="Arial" w:hAnsi="Arial" w:cs="Arial"/>
          <w:sz w:val="24"/>
          <w:szCs w:val="24"/>
        </w:rPr>
        <w:tab/>
      </w:r>
      <w:r w:rsidRPr="00CF04E2">
        <w:rPr>
          <w:rFonts w:ascii="Arial" w:hAnsi="Arial" w:cs="Arial"/>
          <w:sz w:val="24"/>
          <w:szCs w:val="24"/>
        </w:rPr>
        <w:t xml:space="preserve">This happened in New Mexico on or about the ________ day of ______________, ________. </w:t>
      </w:r>
    </w:p>
    <w:p w14:paraId="6E072F54" w14:textId="77777777" w:rsidR="0055081E" w:rsidRPr="00CF04E2" w:rsidRDefault="0055081E">
      <w:pPr>
        <w:rPr>
          <w:rFonts w:ascii="Arial" w:hAnsi="Arial" w:cs="Arial"/>
          <w:sz w:val="24"/>
          <w:szCs w:val="24"/>
        </w:rPr>
      </w:pPr>
    </w:p>
    <w:p w14:paraId="24AF9A49" w14:textId="5EFC8037" w:rsidR="0055081E" w:rsidRPr="00CF04E2" w:rsidRDefault="0055081E" w:rsidP="00CF04E2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CF04E2">
        <w:rPr>
          <w:rFonts w:ascii="Arial" w:hAnsi="Arial" w:cs="Arial"/>
          <w:sz w:val="24"/>
          <w:szCs w:val="24"/>
        </w:rPr>
        <w:t>USE NOTE</w:t>
      </w:r>
      <w:r w:rsidR="00CF04E2">
        <w:rPr>
          <w:rFonts w:ascii="Arial" w:hAnsi="Arial" w:cs="Arial"/>
          <w:sz w:val="24"/>
          <w:szCs w:val="24"/>
        </w:rPr>
        <w:t>S</w:t>
      </w:r>
    </w:p>
    <w:p w14:paraId="7FBEA43A" w14:textId="52BA843F" w:rsidR="0055081E" w:rsidRPr="00CF04E2" w:rsidRDefault="0055081E">
      <w:pPr>
        <w:rPr>
          <w:rFonts w:ascii="Arial" w:hAnsi="Arial" w:cs="Arial"/>
          <w:sz w:val="24"/>
          <w:szCs w:val="24"/>
        </w:rPr>
      </w:pPr>
      <w:r w:rsidRPr="00CF04E2">
        <w:rPr>
          <w:rFonts w:ascii="Arial" w:hAnsi="Arial" w:cs="Arial"/>
          <w:sz w:val="24"/>
          <w:szCs w:val="24"/>
        </w:rPr>
        <w:tab/>
        <w:t>1.</w:t>
      </w:r>
      <w:r w:rsidR="00025EC5">
        <w:rPr>
          <w:rFonts w:ascii="Arial" w:hAnsi="Arial" w:cs="Arial"/>
          <w:sz w:val="24"/>
          <w:szCs w:val="24"/>
        </w:rPr>
        <w:tab/>
      </w:r>
      <w:r w:rsidRPr="00CF04E2">
        <w:rPr>
          <w:rFonts w:ascii="Arial" w:hAnsi="Arial" w:cs="Arial"/>
          <w:sz w:val="24"/>
          <w:szCs w:val="24"/>
        </w:rPr>
        <w:t>Insert the count number if more than one count is charged.</w:t>
      </w:r>
      <w:r w:rsidR="00CF04E2">
        <w:rPr>
          <w:rFonts w:ascii="Arial" w:hAnsi="Arial" w:cs="Arial"/>
          <w:sz w:val="24"/>
          <w:szCs w:val="24"/>
        </w:rPr>
        <w:t xml:space="preserve"> </w:t>
      </w:r>
    </w:p>
    <w:p w14:paraId="4FAF50BC" w14:textId="750E64AB" w:rsidR="0055081E" w:rsidRPr="00CF04E2" w:rsidRDefault="0055081E">
      <w:pPr>
        <w:rPr>
          <w:rFonts w:ascii="Arial" w:hAnsi="Arial" w:cs="Arial"/>
        </w:rPr>
      </w:pPr>
      <w:r w:rsidRPr="00CF04E2">
        <w:rPr>
          <w:rFonts w:ascii="Arial" w:hAnsi="Arial" w:cs="Arial"/>
          <w:sz w:val="24"/>
          <w:szCs w:val="24"/>
        </w:rPr>
        <w:tab/>
        <w:t>2.</w:t>
      </w:r>
      <w:r w:rsidR="00025EC5">
        <w:rPr>
          <w:rFonts w:ascii="Arial" w:hAnsi="Arial" w:cs="Arial"/>
          <w:sz w:val="24"/>
          <w:szCs w:val="24"/>
        </w:rPr>
        <w:tab/>
      </w:r>
      <w:r w:rsidRPr="00CF04E2">
        <w:rPr>
          <w:rFonts w:ascii="Arial" w:hAnsi="Arial" w:cs="Arial"/>
          <w:sz w:val="24"/>
          <w:szCs w:val="24"/>
        </w:rPr>
        <w:t xml:space="preserve">Insert the specific name of the judicial, administrative, </w:t>
      </w:r>
      <w:proofErr w:type="gramStart"/>
      <w:r w:rsidRPr="00CF04E2">
        <w:rPr>
          <w:rFonts w:ascii="Arial" w:hAnsi="Arial" w:cs="Arial"/>
          <w:sz w:val="24"/>
          <w:szCs w:val="24"/>
        </w:rPr>
        <w:t>legislative</w:t>
      </w:r>
      <w:proofErr w:type="gramEnd"/>
      <w:r w:rsidRPr="00CF04E2">
        <w:rPr>
          <w:rFonts w:ascii="Arial" w:hAnsi="Arial" w:cs="Arial"/>
          <w:sz w:val="24"/>
          <w:szCs w:val="24"/>
        </w:rPr>
        <w:t xml:space="preserve"> or other official body before which the statement was made.</w:t>
      </w:r>
    </w:p>
    <w:sectPr w:rsidR="0055081E" w:rsidRPr="00CF04E2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7BEE"/>
    <w:rsid w:val="00025EC5"/>
    <w:rsid w:val="001F2ED5"/>
    <w:rsid w:val="0055081E"/>
    <w:rsid w:val="007A7BEE"/>
    <w:rsid w:val="00CF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0634FE"/>
  <w14:defaultImageDpi w14:val="0"/>
  <w15:chartTrackingRefBased/>
  <w15:docId w15:val="{C31CC1AD-F527-474C-ADB1-01EFAE46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3E9DCC-E18B-4070-A87A-56E140BE8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C6BF95-1A91-4044-B38F-94BED4412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9F6EAF-EC08-46EA-A1EC-A9AB8A50376B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2023-12-07T22:44:00Z</dcterms:created>
  <dcterms:modified xsi:type="dcterms:W3CDTF">2023-12-12T20:12:00Z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