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D688" w14:textId="09158414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  <w:lang w:val="en-CA"/>
        </w:rPr>
        <w:fldChar w:fldCharType="begin"/>
      </w:r>
      <w:r w:rsidRPr="00D547C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547C6">
        <w:rPr>
          <w:rFonts w:ascii="Arial" w:hAnsi="Arial" w:cs="Arial"/>
          <w:sz w:val="24"/>
          <w:szCs w:val="24"/>
          <w:lang w:val="en-CA"/>
        </w:rPr>
        <w:fldChar w:fldCharType="end"/>
      </w:r>
      <w:r w:rsidRPr="00D547C6">
        <w:rPr>
          <w:rFonts w:ascii="Arial" w:hAnsi="Arial" w:cs="Arial"/>
          <w:b/>
          <w:bCs/>
          <w:sz w:val="24"/>
          <w:szCs w:val="24"/>
        </w:rPr>
        <w:t>9-206.  Notice of preliminary examination.</w:t>
      </w:r>
    </w:p>
    <w:p w14:paraId="6DCAD221" w14:textId="0F8D4801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 xml:space="preserve">[For use with Magistrate Court Rule 6-202 NMRA and </w:t>
      </w:r>
    </w:p>
    <w:p w14:paraId="18EC3B12" w14:textId="77777777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Metropolitan Court Rule 7-202 NMRA]</w:t>
      </w:r>
    </w:p>
    <w:p w14:paraId="39A2D76A" w14:textId="3A1015EC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372EC7FD" w14:textId="06063325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STATE OF NEW MEXICO</w:t>
      </w:r>
    </w:p>
    <w:p w14:paraId="18BAFD85" w14:textId="1625C41F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 xml:space="preserve">COUNTY OF ___________________ </w:t>
      </w:r>
    </w:p>
    <w:p w14:paraId="589C8B2A" w14:textId="2359A5F3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________________</w:t>
      </w:r>
      <w:r w:rsidR="00D547C6">
        <w:rPr>
          <w:rFonts w:ascii="Arial" w:hAnsi="Arial" w:cs="Arial"/>
          <w:sz w:val="24"/>
          <w:szCs w:val="24"/>
        </w:rPr>
        <w:t>______</w:t>
      </w:r>
      <w:r w:rsidRPr="00D547C6">
        <w:rPr>
          <w:rFonts w:ascii="Arial" w:hAnsi="Arial" w:cs="Arial"/>
          <w:sz w:val="24"/>
          <w:szCs w:val="24"/>
        </w:rPr>
        <w:t>__ COURT</w:t>
      </w:r>
    </w:p>
    <w:p w14:paraId="0893BEC6" w14:textId="41400F94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  <w:t>No. __________</w:t>
      </w:r>
      <w:r w:rsidR="00D547C6">
        <w:rPr>
          <w:rFonts w:ascii="Arial" w:hAnsi="Arial" w:cs="Arial"/>
          <w:sz w:val="24"/>
          <w:szCs w:val="24"/>
        </w:rPr>
        <w:t xml:space="preserve"> </w:t>
      </w:r>
    </w:p>
    <w:p w14:paraId="270A76B7" w14:textId="77777777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57791A94" w14:textId="600A2C34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STATE OF NEW MEXICO</w:t>
      </w:r>
    </w:p>
    <w:p w14:paraId="5BFD8046" w14:textId="77777777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272ED579" w14:textId="45194253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v.</w:t>
      </w:r>
    </w:p>
    <w:p w14:paraId="4AC046D7" w14:textId="77777777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4D6A95AC" w14:textId="573A9641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________________________________, Defendant</w:t>
      </w:r>
    </w:p>
    <w:p w14:paraId="0CFCD316" w14:textId="77777777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5A3AA02C" w14:textId="77777777" w:rsidR="00CD4BD8" w:rsidRPr="00D547C6" w:rsidRDefault="00CD4B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7C6">
        <w:rPr>
          <w:rFonts w:ascii="Arial" w:hAnsi="Arial" w:cs="Arial"/>
          <w:b/>
          <w:bCs/>
          <w:sz w:val="24"/>
          <w:szCs w:val="24"/>
        </w:rPr>
        <w:t>NOTICE OF PRELIMINARY</w:t>
      </w:r>
    </w:p>
    <w:p w14:paraId="161FA622" w14:textId="77777777" w:rsidR="00CD4BD8" w:rsidRPr="00D547C6" w:rsidRDefault="00CD4BD8">
      <w:pPr>
        <w:jc w:val="center"/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b/>
          <w:bCs/>
          <w:sz w:val="24"/>
          <w:szCs w:val="24"/>
        </w:rPr>
        <w:t>EXAMINATION</w:t>
      </w:r>
    </w:p>
    <w:p w14:paraId="57351A47" w14:textId="502465CC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2B3DEAEA" w14:textId="358BF974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TO:</w:t>
      </w:r>
      <w:r w:rsidRPr="00D547C6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0169D3AD" w14:textId="1A393C53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>(</w:t>
      </w:r>
      <w:r w:rsidRPr="00D547C6">
        <w:rPr>
          <w:rFonts w:ascii="Arial" w:hAnsi="Arial" w:cs="Arial"/>
          <w:i/>
          <w:iCs/>
          <w:sz w:val="24"/>
          <w:szCs w:val="24"/>
        </w:rPr>
        <w:t>Defendant's attorney or if no attorney, defendant</w:t>
      </w:r>
      <w:r w:rsidRPr="00D547C6">
        <w:rPr>
          <w:rFonts w:ascii="Arial" w:hAnsi="Arial" w:cs="Arial"/>
          <w:sz w:val="24"/>
          <w:szCs w:val="24"/>
        </w:rPr>
        <w:t>)</w:t>
      </w:r>
    </w:p>
    <w:p w14:paraId="53EA3DF5" w14:textId="40A02745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5C57BCFD" w14:textId="7ADBA081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>(</w:t>
      </w:r>
      <w:r w:rsidRPr="00D547C6">
        <w:rPr>
          <w:rFonts w:ascii="Arial" w:hAnsi="Arial" w:cs="Arial"/>
          <w:i/>
          <w:iCs/>
          <w:sz w:val="24"/>
          <w:szCs w:val="24"/>
        </w:rPr>
        <w:t>Address</w:t>
      </w:r>
      <w:r w:rsidRPr="00D547C6">
        <w:rPr>
          <w:rFonts w:ascii="Arial" w:hAnsi="Arial" w:cs="Arial"/>
          <w:sz w:val="24"/>
          <w:szCs w:val="24"/>
        </w:rPr>
        <w:t>)</w:t>
      </w:r>
    </w:p>
    <w:p w14:paraId="2CFA2B2D" w14:textId="0458BC89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 xml:space="preserve">________________________________________________________________ </w:t>
      </w:r>
    </w:p>
    <w:p w14:paraId="14571B17" w14:textId="6C95E8D4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>(</w:t>
      </w:r>
      <w:r w:rsidRPr="00D547C6">
        <w:rPr>
          <w:rFonts w:ascii="Arial" w:hAnsi="Arial" w:cs="Arial"/>
          <w:i/>
          <w:iCs/>
          <w:sz w:val="24"/>
          <w:szCs w:val="24"/>
        </w:rPr>
        <w:t>District Attorney</w:t>
      </w:r>
      <w:r w:rsidRPr="00D547C6">
        <w:rPr>
          <w:rFonts w:ascii="Arial" w:hAnsi="Arial" w:cs="Arial"/>
          <w:sz w:val="24"/>
          <w:szCs w:val="24"/>
        </w:rPr>
        <w:t>)</w:t>
      </w:r>
    </w:p>
    <w:p w14:paraId="6CB70E9B" w14:textId="51061FB6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  <w:r w:rsidR="00D547C6">
        <w:rPr>
          <w:rFonts w:ascii="Arial" w:hAnsi="Arial" w:cs="Arial"/>
          <w:sz w:val="24"/>
          <w:szCs w:val="24"/>
        </w:rPr>
        <w:t xml:space="preserve"> </w:t>
      </w:r>
    </w:p>
    <w:p w14:paraId="45B83490" w14:textId="7C452111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>(</w:t>
      </w:r>
      <w:r w:rsidRPr="00D547C6">
        <w:rPr>
          <w:rFonts w:ascii="Arial" w:hAnsi="Arial" w:cs="Arial"/>
          <w:i/>
          <w:iCs/>
          <w:sz w:val="24"/>
          <w:szCs w:val="24"/>
        </w:rPr>
        <w:t>Address</w:t>
      </w:r>
      <w:r w:rsidRPr="00D547C6">
        <w:rPr>
          <w:rFonts w:ascii="Arial" w:hAnsi="Arial" w:cs="Arial"/>
          <w:sz w:val="24"/>
          <w:szCs w:val="24"/>
        </w:rPr>
        <w:t>)</w:t>
      </w:r>
    </w:p>
    <w:p w14:paraId="46C553A6" w14:textId="20CBFF5E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1B26F142" w14:textId="2273EB69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 xml:space="preserve">You are ordered to appear for a preliminary examination on the ____________ day of ______________, __________, at ____________ [a.m.] [p.m.], at the ______________ court located at __________________. </w:t>
      </w:r>
    </w:p>
    <w:p w14:paraId="40021E4F" w14:textId="541ADF67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 xml:space="preserve">If you fail to appear, a warrant may be issued for your arrest. </w:t>
      </w:r>
    </w:p>
    <w:p w14:paraId="2C51926B" w14:textId="25F95E77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 xml:space="preserve">______________________________ </w:t>
      </w:r>
    </w:p>
    <w:p w14:paraId="506AE4EB" w14:textId="6B756A29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Date</w:t>
      </w:r>
    </w:p>
    <w:p w14:paraId="2FDCE13D" w14:textId="77777777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  <w:t>________________________________</w:t>
      </w:r>
    </w:p>
    <w:p w14:paraId="47B9C125" w14:textId="4FE42B49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</w:r>
      <w:r w:rsidRPr="00D547C6">
        <w:rPr>
          <w:rFonts w:ascii="Arial" w:hAnsi="Arial" w:cs="Arial"/>
          <w:sz w:val="24"/>
          <w:szCs w:val="24"/>
        </w:rPr>
        <w:tab/>
        <w:t>(Judge) (Clerk)</w:t>
      </w:r>
    </w:p>
    <w:p w14:paraId="3C337611" w14:textId="7F5D6708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1D454AE9" w14:textId="77777777" w:rsidR="00CD4BD8" w:rsidRPr="00D547C6" w:rsidRDefault="00CD4BD8">
      <w:pPr>
        <w:jc w:val="center"/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>USE NOTE</w:t>
      </w:r>
      <w:r w:rsidR="003C180C" w:rsidRPr="00D547C6">
        <w:rPr>
          <w:rFonts w:ascii="Arial" w:hAnsi="Arial" w:cs="Arial"/>
          <w:sz w:val="24"/>
          <w:szCs w:val="24"/>
        </w:rPr>
        <w:t>S</w:t>
      </w:r>
    </w:p>
    <w:p w14:paraId="0657933B" w14:textId="77777777" w:rsidR="00CD4BD8" w:rsidRPr="00D547C6" w:rsidRDefault="00CD4BD8">
      <w:pPr>
        <w:rPr>
          <w:rFonts w:ascii="Arial" w:hAnsi="Arial" w:cs="Arial"/>
          <w:sz w:val="24"/>
          <w:szCs w:val="24"/>
        </w:rPr>
      </w:pPr>
    </w:p>
    <w:p w14:paraId="68B7F5F4" w14:textId="4B47AC42" w:rsidR="00CD4BD8" w:rsidRPr="00D547C6" w:rsidRDefault="00CD4BD8">
      <w:pPr>
        <w:rPr>
          <w:rFonts w:ascii="Arial" w:hAnsi="Arial" w:cs="Arial"/>
          <w:sz w:val="24"/>
          <w:szCs w:val="24"/>
        </w:rPr>
      </w:pPr>
      <w:r w:rsidRPr="00D547C6">
        <w:rPr>
          <w:rFonts w:ascii="Arial" w:hAnsi="Arial" w:cs="Arial"/>
          <w:sz w:val="24"/>
          <w:szCs w:val="24"/>
        </w:rPr>
        <w:tab/>
        <w:t xml:space="preserve">Each party must be served with a copy of this notice. </w:t>
      </w:r>
      <w:r w:rsidRPr="00D547C6">
        <w:rPr>
          <w:rFonts w:ascii="Arial" w:hAnsi="Arial" w:cs="Arial"/>
          <w:i/>
          <w:iCs/>
          <w:sz w:val="24"/>
          <w:szCs w:val="24"/>
        </w:rPr>
        <w:t>See</w:t>
      </w:r>
      <w:r w:rsidRPr="00D547C6">
        <w:rPr>
          <w:rFonts w:ascii="Arial" w:hAnsi="Arial" w:cs="Arial"/>
          <w:sz w:val="24"/>
          <w:szCs w:val="24"/>
        </w:rPr>
        <w:t xml:space="preserve"> Rules 6-209, 7-209 and 8-208 NMRA. </w:t>
      </w:r>
      <w:r w:rsidRPr="00D547C6">
        <w:rPr>
          <w:rFonts w:ascii="Arial" w:hAnsi="Arial" w:cs="Arial"/>
          <w:i/>
          <w:iCs/>
          <w:sz w:val="24"/>
          <w:szCs w:val="24"/>
        </w:rPr>
        <w:t>See</w:t>
      </w:r>
      <w:r w:rsidRPr="00D547C6">
        <w:rPr>
          <w:rFonts w:ascii="Arial" w:hAnsi="Arial" w:cs="Arial"/>
          <w:sz w:val="24"/>
          <w:szCs w:val="24"/>
        </w:rPr>
        <w:t xml:space="preserve"> Criminal Form 9-221 NMRA for the certificate of service and affidavit of service.</w:t>
      </w:r>
    </w:p>
    <w:p w14:paraId="74638254" w14:textId="77777777" w:rsidR="00CD4BD8" w:rsidRPr="00D547C6" w:rsidRDefault="00CD4BD8">
      <w:pPr>
        <w:rPr>
          <w:rFonts w:ascii="Arial" w:hAnsi="Arial" w:cs="Arial"/>
        </w:rPr>
      </w:pPr>
      <w:r w:rsidRPr="00D547C6">
        <w:rPr>
          <w:rFonts w:ascii="Arial" w:hAnsi="Arial" w:cs="Arial"/>
          <w:sz w:val="24"/>
          <w:szCs w:val="24"/>
        </w:rPr>
        <w:t>[As amended, effective January 1, 1995; May 1, 2002.]</w:t>
      </w:r>
    </w:p>
    <w:sectPr w:rsidR="00CD4BD8" w:rsidRPr="00D547C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D2B"/>
    <w:rsid w:val="003C180C"/>
    <w:rsid w:val="00CA5D2B"/>
    <w:rsid w:val="00CD4BD8"/>
    <w:rsid w:val="00D547C6"/>
    <w:rsid w:val="00FC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E6E82E"/>
  <w14:defaultImageDpi w14:val="0"/>
  <w15:chartTrackingRefBased/>
  <w15:docId w15:val="{C1D02AC6-9ED7-46DE-A099-08464288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85AB4-A543-4D6F-BF40-4DA239010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06EE0-AB60-4577-9590-667A736D7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7C8C1-289D-499B-9943-7FE03EC1E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2023-10-25T16:18:00Z</dcterms:created>
  <dcterms:modified xsi:type="dcterms:W3CDTF">2023-10-25T16:20:00Z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