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7FF8" w14:textId="724073EF" w:rsidR="0051374C" w:rsidRPr="00587F68" w:rsidRDefault="0051374C" w:rsidP="00587F6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87F68">
        <w:rPr>
          <w:rFonts w:ascii="Arial" w:hAnsi="Arial" w:cs="Arial"/>
          <w:sz w:val="24"/>
          <w:szCs w:val="24"/>
          <w:lang w:val="en-CA"/>
        </w:rPr>
        <w:fldChar w:fldCharType="begin"/>
      </w:r>
      <w:r w:rsidRPr="00587F6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87F68">
        <w:rPr>
          <w:rFonts w:ascii="Arial" w:hAnsi="Arial" w:cs="Arial"/>
          <w:sz w:val="24"/>
          <w:szCs w:val="24"/>
          <w:lang w:val="en-CA"/>
        </w:rPr>
        <w:fldChar w:fldCharType="end"/>
      </w:r>
      <w:r w:rsidRPr="00587F68">
        <w:rPr>
          <w:rFonts w:ascii="Arial" w:hAnsi="Arial" w:cs="Arial"/>
          <w:b/>
          <w:bCs/>
          <w:sz w:val="24"/>
          <w:szCs w:val="24"/>
        </w:rPr>
        <w:t xml:space="preserve">14-122. Oath to jurors on qualification and </w:t>
      </w:r>
      <w:proofErr w:type="spellStart"/>
      <w:r w:rsidRPr="00587F68">
        <w:rPr>
          <w:rFonts w:ascii="Arial" w:hAnsi="Arial" w:cs="Arial"/>
          <w:b/>
          <w:bCs/>
          <w:sz w:val="24"/>
          <w:szCs w:val="24"/>
        </w:rPr>
        <w:t>voir</w:t>
      </w:r>
      <w:proofErr w:type="spellEnd"/>
      <w:r w:rsidRPr="00587F68">
        <w:rPr>
          <w:rFonts w:ascii="Arial" w:hAnsi="Arial" w:cs="Arial"/>
          <w:b/>
          <w:bCs/>
          <w:sz w:val="24"/>
          <w:szCs w:val="24"/>
        </w:rPr>
        <w:t xml:space="preserve"> dire examination.</w:t>
      </w:r>
    </w:p>
    <w:p w14:paraId="30C63073" w14:textId="5301683C" w:rsidR="0051374C" w:rsidRPr="00587F68" w:rsidRDefault="0051374C">
      <w:pPr>
        <w:rPr>
          <w:rFonts w:ascii="Arial" w:hAnsi="Arial" w:cs="Arial"/>
          <w:sz w:val="24"/>
          <w:szCs w:val="24"/>
        </w:rPr>
      </w:pPr>
      <w:r w:rsidRPr="00587F68">
        <w:rPr>
          <w:rFonts w:ascii="Arial" w:hAnsi="Arial" w:cs="Arial"/>
          <w:sz w:val="24"/>
          <w:szCs w:val="24"/>
        </w:rPr>
        <w:tab/>
        <w:t>Do you swear or affirm to answer truthfully the questions asked by the judge or the attorneys concerning your qualifications to serve as a juror in this case, under penalty of law?</w:t>
      </w:r>
    </w:p>
    <w:sectPr w:rsidR="0051374C" w:rsidRPr="00587F6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808"/>
    <w:rsid w:val="004A6FD0"/>
    <w:rsid w:val="0051374C"/>
    <w:rsid w:val="00587F68"/>
    <w:rsid w:val="00B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4F8006"/>
  <w14:defaultImageDpi w14:val="0"/>
  <w15:chartTrackingRefBased/>
  <w15:docId w15:val="{2F7597DF-55F2-4A06-AD12-1DC913F2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657E6-4AA7-4EF3-B9E5-D81603D9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61DED-E424-433F-92F9-E70F31394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C011A-80D1-4AE6-92A7-BEC73B5EBF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2023-12-04T15:35:00Z</dcterms:created>
  <dcterms:modified xsi:type="dcterms:W3CDTF">2023-12-04T15:35:00Z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