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3CFC" w14:textId="77777777" w:rsidR="00591DF5" w:rsidRPr="00591DF5" w:rsidRDefault="00591DF5" w:rsidP="00591DF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591DF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591DF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591DF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591DF5">
        <w:rPr>
          <w:rFonts w:ascii="Arial" w:hAnsi="Arial" w:cs="Arial"/>
          <w:b/>
          <w:bCs/>
          <w:kern w:val="0"/>
          <w:sz w:val="24"/>
          <w:szCs w:val="24"/>
        </w:rPr>
        <w:t>13-1312. Trespassing children (attractive nuisance).</w:t>
      </w:r>
      <w:r w:rsidRPr="00591DF5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E046D6E" w14:textId="6A67C8D7" w:rsidR="00591DF5" w:rsidRPr="00591DF5" w:rsidRDefault="00591DF5" w:rsidP="00591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91DF5">
        <w:rPr>
          <w:rFonts w:ascii="Arial" w:hAnsi="Arial" w:cs="Arial"/>
          <w:kern w:val="0"/>
          <w:sz w:val="24"/>
          <w:szCs w:val="24"/>
        </w:rPr>
        <w:tab/>
        <w:t>An [owner] [occupant] has a duty to prevent injury to a trespassing child resulting from __________________ (</w:t>
      </w:r>
      <w:r w:rsidRPr="00591DF5">
        <w:rPr>
          <w:rFonts w:ascii="Arial" w:hAnsi="Arial" w:cs="Arial"/>
          <w:i/>
          <w:iCs/>
          <w:kern w:val="0"/>
          <w:sz w:val="24"/>
          <w:szCs w:val="24"/>
        </w:rPr>
        <w:t>describe structure or artificial condition</w:t>
      </w:r>
      <w:r w:rsidRPr="00591DF5">
        <w:rPr>
          <w:rFonts w:ascii="Arial" w:hAnsi="Arial" w:cs="Arial"/>
          <w:kern w:val="0"/>
          <w:sz w:val="24"/>
          <w:szCs w:val="24"/>
        </w:rPr>
        <w:t xml:space="preserve">) artificial condition of the land if: </w:t>
      </w:r>
    </w:p>
    <w:p w14:paraId="6AE705A7" w14:textId="7CAE6EA3" w:rsidR="00591DF5" w:rsidRPr="00591DF5" w:rsidRDefault="00591DF5" w:rsidP="00591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91DF5">
        <w:rPr>
          <w:rFonts w:ascii="Arial" w:hAnsi="Arial" w:cs="Arial"/>
          <w:kern w:val="0"/>
          <w:sz w:val="24"/>
          <w:szCs w:val="24"/>
        </w:rPr>
        <w:tab/>
        <w:t xml:space="preserve">(1) The place where the condition is maintained is one upon which the [owner] [occupant] knows or has reason to know that children are likely to </w:t>
      </w:r>
      <w:proofErr w:type="gramStart"/>
      <w:r w:rsidRPr="00591DF5">
        <w:rPr>
          <w:rFonts w:ascii="Arial" w:hAnsi="Arial" w:cs="Arial"/>
          <w:kern w:val="0"/>
          <w:sz w:val="24"/>
          <w:szCs w:val="24"/>
        </w:rPr>
        <w:t>trespass;</w:t>
      </w:r>
      <w:proofErr w:type="gramEnd"/>
      <w:r w:rsidRPr="00591DF5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BD0B8B3" w14:textId="0E76D595" w:rsidR="00591DF5" w:rsidRPr="00591DF5" w:rsidRDefault="00591DF5" w:rsidP="00591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91DF5">
        <w:rPr>
          <w:rFonts w:ascii="Arial" w:hAnsi="Arial" w:cs="Arial"/>
          <w:kern w:val="0"/>
          <w:sz w:val="24"/>
          <w:szCs w:val="24"/>
        </w:rPr>
        <w:tab/>
        <w:t xml:space="preserve">(2) The condition is one which involves an unreasonable risk of injury to trespassing children and the [owner] [occupant] knows or has reason to know of such risk; and </w:t>
      </w:r>
    </w:p>
    <w:p w14:paraId="514A8D8F" w14:textId="67BD4C4C" w:rsidR="00591DF5" w:rsidRPr="00591DF5" w:rsidRDefault="00591DF5" w:rsidP="00591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91DF5">
        <w:rPr>
          <w:rFonts w:ascii="Arial" w:hAnsi="Arial" w:cs="Arial"/>
          <w:kern w:val="0"/>
          <w:sz w:val="24"/>
          <w:szCs w:val="24"/>
        </w:rPr>
        <w:tab/>
        <w:t xml:space="preserve">(3) The child because of [his] [her] youth does not discover the condition or realize the risk involved by intermeddling with it or coming into the area made dangerous by it. </w:t>
      </w:r>
    </w:p>
    <w:p w14:paraId="34257B52" w14:textId="346A6B9D" w:rsidR="00591DF5" w:rsidRPr="00591DF5" w:rsidRDefault="00591DF5" w:rsidP="00591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91DF5">
        <w:rPr>
          <w:rFonts w:ascii="Arial" w:hAnsi="Arial" w:cs="Arial"/>
          <w:kern w:val="0"/>
          <w:sz w:val="24"/>
          <w:szCs w:val="24"/>
        </w:rPr>
        <w:tab/>
        <w:t xml:space="preserve">In such a case, the [owner] [occupant] has a duty to exercise ordinary care, considering the youth of the child, to prevent injury to the child. </w:t>
      </w:r>
    </w:p>
    <w:p w14:paraId="1CF8C07F" w14:textId="24753885" w:rsidR="00591DF5" w:rsidRPr="00591DF5" w:rsidRDefault="00591DF5" w:rsidP="00591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DFD9B76" w14:textId="7F9AD3E6" w:rsidR="00591DF5" w:rsidRPr="00591DF5" w:rsidRDefault="00591DF5" w:rsidP="00591DF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91DF5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5541B0BE" w14:textId="450A6372" w:rsidR="00591DF5" w:rsidRPr="00591DF5" w:rsidRDefault="00591DF5" w:rsidP="00591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91DF5">
        <w:rPr>
          <w:rFonts w:ascii="Arial" w:hAnsi="Arial" w:cs="Arial"/>
          <w:kern w:val="0"/>
          <w:sz w:val="24"/>
          <w:szCs w:val="24"/>
        </w:rPr>
        <w:tab/>
        <w:t xml:space="preserve">This instruction may be used when the injured trespasser is a child. </w:t>
      </w:r>
    </w:p>
    <w:p w14:paraId="32A69099" w14:textId="3F1E11BA" w:rsidR="00AD5457" w:rsidRPr="00591DF5" w:rsidRDefault="00591DF5" w:rsidP="00591DF5">
      <w:pPr>
        <w:rPr>
          <w:rFonts w:ascii="Arial" w:hAnsi="Arial" w:cs="Arial"/>
        </w:rPr>
      </w:pPr>
      <w:r w:rsidRPr="00591DF5">
        <w:rPr>
          <w:rFonts w:ascii="Arial" w:hAnsi="Arial" w:cs="Arial"/>
          <w:kern w:val="0"/>
          <w:sz w:val="24"/>
          <w:szCs w:val="24"/>
        </w:rPr>
        <w:t xml:space="preserve">[As amended, effective January 1, 1987; November 1, 1991.] </w:t>
      </w:r>
    </w:p>
    <w:sectPr w:rsidR="00AD5457" w:rsidRPr="0059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F5"/>
    <w:rsid w:val="00591DF5"/>
    <w:rsid w:val="00A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56BB"/>
  <w15:chartTrackingRefBased/>
  <w15:docId w15:val="{392A125C-9988-484D-9863-2888E031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34788A-320E-44A0-B391-B5CA286C7B5B}"/>
</file>

<file path=customXml/itemProps2.xml><?xml version="1.0" encoding="utf-8"?>
<ds:datastoreItem xmlns:ds="http://schemas.openxmlformats.org/officeDocument/2006/customXml" ds:itemID="{5FF03ED7-576B-4604-8363-0E1E57FAB8D6}"/>
</file>

<file path=customXml/itemProps3.xml><?xml version="1.0" encoding="utf-8"?>
<ds:datastoreItem xmlns:ds="http://schemas.openxmlformats.org/officeDocument/2006/customXml" ds:itemID="{6A5DBF88-805C-40BC-A645-FC83219CF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2023-11-14T21:04:00Z</dcterms:created>
  <dcterms:modified xsi:type="dcterms:W3CDTF">2023-11-14T21:05:00Z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