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1BC9" w14:textId="77777777" w:rsidR="0055310B" w:rsidRPr="00A33DD2" w:rsidRDefault="0055310B" w:rsidP="00A33D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  <w:lang w:val="en-CA"/>
        </w:rPr>
        <w:fldChar w:fldCharType="begin"/>
      </w:r>
      <w:r w:rsidRPr="00A33DD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33DD2">
        <w:rPr>
          <w:rFonts w:ascii="Arial" w:hAnsi="Arial" w:cs="Arial"/>
          <w:sz w:val="24"/>
          <w:szCs w:val="24"/>
          <w:lang w:val="en-CA"/>
        </w:rPr>
        <w:fldChar w:fldCharType="end"/>
      </w:r>
      <w:r w:rsidRPr="00A33DD2">
        <w:rPr>
          <w:rFonts w:ascii="Arial" w:hAnsi="Arial" w:cs="Arial"/>
          <w:b/>
          <w:bCs/>
          <w:sz w:val="24"/>
          <w:szCs w:val="24"/>
        </w:rPr>
        <w:t>14-307. Aggravated assault in disguise; essential elements.</w:t>
      </w:r>
      <w:r w:rsidRPr="00A33DD2">
        <w:rPr>
          <w:rFonts w:ascii="Arial" w:hAnsi="Arial" w:cs="Arial"/>
          <w:sz w:val="24"/>
          <w:szCs w:val="24"/>
        </w:rPr>
        <w:t xml:space="preserve"> </w:t>
      </w:r>
    </w:p>
    <w:p w14:paraId="743BBE91" w14:textId="52C21792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For you to find the defendant guilty of aggravated assault in disguise [as charged in Count __________]</w:t>
      </w:r>
      <w:r w:rsidRPr="00A33DD2">
        <w:rPr>
          <w:rFonts w:ascii="Arial" w:hAnsi="Arial" w:cs="Arial"/>
          <w:sz w:val="24"/>
          <w:szCs w:val="24"/>
          <w:vertAlign w:val="superscript"/>
        </w:rPr>
        <w:t>1</w:t>
      </w:r>
      <w:r w:rsidRPr="00A33DD2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30AA4A2" w14:textId="0E59984F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1.</w:t>
      </w:r>
      <w:r w:rsidRPr="00A33DD2">
        <w:rPr>
          <w:rFonts w:ascii="Arial" w:hAnsi="Arial" w:cs="Arial"/>
          <w:sz w:val="24"/>
          <w:szCs w:val="24"/>
        </w:rPr>
        <w:tab/>
        <w:t xml:space="preserve">The defendant __________________ </w:t>
      </w:r>
      <w:r w:rsidRPr="00A33DD2">
        <w:rPr>
          <w:rFonts w:ascii="Arial" w:hAnsi="Arial" w:cs="Arial"/>
          <w:i/>
          <w:iCs/>
          <w:sz w:val="24"/>
          <w:szCs w:val="24"/>
        </w:rPr>
        <w:t>(describe unlawful act, threat or menacing conduct</w:t>
      </w:r>
      <w:proofErr w:type="gramStart"/>
      <w:r w:rsidRPr="00A33DD2">
        <w:rPr>
          <w:rFonts w:ascii="Arial" w:hAnsi="Arial" w:cs="Arial"/>
          <w:sz w:val="24"/>
          <w:szCs w:val="24"/>
        </w:rPr>
        <w:t>);</w:t>
      </w:r>
      <w:proofErr w:type="gramEnd"/>
      <w:r w:rsidRPr="00A33DD2">
        <w:rPr>
          <w:rFonts w:ascii="Arial" w:hAnsi="Arial" w:cs="Arial"/>
          <w:sz w:val="24"/>
          <w:szCs w:val="24"/>
        </w:rPr>
        <w:t xml:space="preserve"> </w:t>
      </w:r>
    </w:p>
    <w:p w14:paraId="3A5A9A51" w14:textId="68C50D1F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2.</w:t>
      </w:r>
      <w:r w:rsidRPr="00A33DD2">
        <w:rPr>
          <w:rFonts w:ascii="Arial" w:hAnsi="Arial" w:cs="Arial"/>
          <w:sz w:val="24"/>
          <w:szCs w:val="24"/>
        </w:rPr>
        <w:tab/>
        <w:t>The defendant's conduct caused __________________ (</w:t>
      </w:r>
      <w:r w:rsidRPr="00A33DD2">
        <w:rPr>
          <w:rFonts w:ascii="Arial" w:hAnsi="Arial" w:cs="Arial"/>
          <w:i/>
          <w:iCs/>
          <w:sz w:val="24"/>
          <w:szCs w:val="24"/>
        </w:rPr>
        <w:t>name of victim</w:t>
      </w:r>
      <w:r w:rsidRPr="00A33DD2">
        <w:rPr>
          <w:rFonts w:ascii="Arial" w:hAnsi="Arial" w:cs="Arial"/>
          <w:sz w:val="24"/>
          <w:szCs w:val="24"/>
        </w:rPr>
        <w:t>) to believe the defendant was about to intrude on __________________'s (</w:t>
      </w:r>
      <w:r w:rsidRPr="00A33DD2">
        <w:rPr>
          <w:rFonts w:ascii="Arial" w:hAnsi="Arial" w:cs="Arial"/>
          <w:i/>
          <w:iCs/>
          <w:sz w:val="24"/>
          <w:szCs w:val="24"/>
        </w:rPr>
        <w:t>name of victim</w:t>
      </w:r>
      <w:r w:rsidRPr="00A33DD2">
        <w:rPr>
          <w:rFonts w:ascii="Arial" w:hAnsi="Arial" w:cs="Arial"/>
          <w:sz w:val="24"/>
          <w:szCs w:val="24"/>
        </w:rPr>
        <w:t>) bodily integrity or personal safety by touching or applying force to __________________ (</w:t>
      </w:r>
      <w:r w:rsidRPr="00A33DD2">
        <w:rPr>
          <w:rFonts w:ascii="Arial" w:hAnsi="Arial" w:cs="Arial"/>
          <w:i/>
          <w:iCs/>
          <w:sz w:val="24"/>
          <w:szCs w:val="24"/>
        </w:rPr>
        <w:t>name of victim</w:t>
      </w:r>
      <w:r w:rsidRPr="00A33DD2">
        <w:rPr>
          <w:rFonts w:ascii="Arial" w:hAnsi="Arial" w:cs="Arial"/>
          <w:sz w:val="24"/>
          <w:szCs w:val="24"/>
        </w:rPr>
        <w:t>) in a rude, insolent or angry manner</w:t>
      </w:r>
      <w:r w:rsidRPr="00A33DD2">
        <w:rPr>
          <w:rFonts w:ascii="Arial" w:hAnsi="Arial" w:cs="Arial"/>
          <w:sz w:val="24"/>
          <w:szCs w:val="24"/>
          <w:vertAlign w:val="superscript"/>
        </w:rPr>
        <w:t>2</w:t>
      </w:r>
      <w:r w:rsidRPr="00A33DD2">
        <w:rPr>
          <w:rFonts w:ascii="Arial" w:hAnsi="Arial" w:cs="Arial"/>
          <w:sz w:val="24"/>
          <w:szCs w:val="24"/>
        </w:rPr>
        <w:t xml:space="preserve">; </w:t>
      </w:r>
    </w:p>
    <w:p w14:paraId="40DEE97F" w14:textId="6A954DD4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3.</w:t>
      </w:r>
      <w:r w:rsidRPr="00A33DD2">
        <w:rPr>
          <w:rFonts w:ascii="Arial" w:hAnsi="Arial" w:cs="Arial"/>
          <w:sz w:val="24"/>
          <w:szCs w:val="24"/>
        </w:rPr>
        <w:tab/>
        <w:t xml:space="preserve">A reasonable person in the same circumstances as __________________ </w:t>
      </w:r>
      <w:r w:rsidRPr="00A33DD2">
        <w:rPr>
          <w:rFonts w:ascii="Arial" w:hAnsi="Arial" w:cs="Arial"/>
          <w:i/>
          <w:iCs/>
          <w:sz w:val="24"/>
          <w:szCs w:val="24"/>
        </w:rPr>
        <w:t>(name of victim</w:t>
      </w:r>
      <w:r w:rsidRPr="00A33DD2">
        <w:rPr>
          <w:rFonts w:ascii="Arial" w:hAnsi="Arial" w:cs="Arial"/>
          <w:sz w:val="24"/>
          <w:szCs w:val="24"/>
        </w:rPr>
        <w:t xml:space="preserve">) would have had the same </w:t>
      </w:r>
      <w:proofErr w:type="gramStart"/>
      <w:r w:rsidRPr="00A33DD2">
        <w:rPr>
          <w:rFonts w:ascii="Arial" w:hAnsi="Arial" w:cs="Arial"/>
          <w:sz w:val="24"/>
          <w:szCs w:val="24"/>
        </w:rPr>
        <w:t>belief;</w:t>
      </w:r>
      <w:proofErr w:type="gramEnd"/>
      <w:r w:rsidRPr="00A33DD2">
        <w:rPr>
          <w:rFonts w:ascii="Arial" w:hAnsi="Arial" w:cs="Arial"/>
          <w:sz w:val="24"/>
          <w:szCs w:val="24"/>
        </w:rPr>
        <w:t xml:space="preserve"> </w:t>
      </w:r>
    </w:p>
    <w:p w14:paraId="42B07F55" w14:textId="7CD7A99C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4.</w:t>
      </w:r>
      <w:r w:rsidRPr="00A33DD2">
        <w:rPr>
          <w:rFonts w:ascii="Arial" w:hAnsi="Arial" w:cs="Arial"/>
          <w:sz w:val="24"/>
          <w:szCs w:val="24"/>
        </w:rPr>
        <w:tab/>
        <w:t>At the time __________________ (</w:t>
      </w:r>
      <w:r w:rsidRPr="00A33DD2">
        <w:rPr>
          <w:rFonts w:ascii="Arial" w:hAnsi="Arial" w:cs="Arial"/>
          <w:i/>
          <w:iCs/>
          <w:sz w:val="24"/>
          <w:szCs w:val="24"/>
        </w:rPr>
        <w:t>name of defendant</w:t>
      </w:r>
      <w:r w:rsidRPr="00A33DD2">
        <w:rPr>
          <w:rFonts w:ascii="Arial" w:hAnsi="Arial" w:cs="Arial"/>
          <w:sz w:val="24"/>
          <w:szCs w:val="24"/>
        </w:rPr>
        <w:t>) was [wearing a __________________</w:t>
      </w:r>
      <w:r w:rsidRPr="00A33DD2">
        <w:rPr>
          <w:rFonts w:ascii="Arial" w:hAnsi="Arial" w:cs="Arial"/>
          <w:sz w:val="24"/>
          <w:szCs w:val="24"/>
          <w:vertAlign w:val="superscript"/>
        </w:rPr>
        <w:t>3</w:t>
      </w:r>
      <w:r w:rsidRPr="00A33DD2">
        <w:rPr>
          <w:rFonts w:ascii="Arial" w:hAnsi="Arial" w:cs="Arial"/>
          <w:sz w:val="24"/>
          <w:szCs w:val="24"/>
        </w:rPr>
        <w:t>] [or]</w:t>
      </w:r>
      <w:r w:rsidRPr="00A33DD2">
        <w:rPr>
          <w:rFonts w:ascii="Arial" w:hAnsi="Arial" w:cs="Arial"/>
          <w:sz w:val="24"/>
          <w:szCs w:val="24"/>
          <w:vertAlign w:val="superscript"/>
        </w:rPr>
        <w:t>4</w:t>
      </w:r>
      <w:r w:rsidRPr="00A33DD2">
        <w:rPr>
          <w:rFonts w:ascii="Arial" w:hAnsi="Arial" w:cs="Arial"/>
          <w:sz w:val="24"/>
          <w:szCs w:val="24"/>
        </w:rPr>
        <w:t xml:space="preserve"> [disguised] for the purpose of concealing __________________'s (</w:t>
      </w:r>
      <w:r w:rsidRPr="00A33DD2">
        <w:rPr>
          <w:rFonts w:ascii="Arial" w:hAnsi="Arial" w:cs="Arial"/>
          <w:i/>
          <w:iCs/>
          <w:sz w:val="24"/>
          <w:szCs w:val="24"/>
        </w:rPr>
        <w:t>name of defendant)</w:t>
      </w:r>
      <w:r w:rsidRPr="00A33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3DD2">
        <w:rPr>
          <w:rFonts w:ascii="Arial" w:hAnsi="Arial" w:cs="Arial"/>
          <w:sz w:val="24"/>
          <w:szCs w:val="24"/>
        </w:rPr>
        <w:t>identity;</w:t>
      </w:r>
      <w:proofErr w:type="gramEnd"/>
      <w:r w:rsidRPr="00A33DD2">
        <w:rPr>
          <w:rFonts w:ascii="Arial" w:hAnsi="Arial" w:cs="Arial"/>
          <w:sz w:val="24"/>
          <w:szCs w:val="24"/>
        </w:rPr>
        <w:t xml:space="preserve"> </w:t>
      </w:r>
    </w:p>
    <w:p w14:paraId="0811C3B0" w14:textId="30CC7EFD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5.</w:t>
      </w:r>
      <w:r w:rsidRPr="00A33DD2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2C8CE851" w14:textId="77777777" w:rsidR="0055310B" w:rsidRPr="00A33DD2" w:rsidRDefault="0055310B">
      <w:pPr>
        <w:rPr>
          <w:rFonts w:ascii="Arial" w:hAnsi="Arial" w:cs="Arial"/>
          <w:sz w:val="24"/>
          <w:szCs w:val="24"/>
        </w:rPr>
      </w:pPr>
    </w:p>
    <w:p w14:paraId="34B939CD" w14:textId="30306AE1" w:rsidR="0055310B" w:rsidRPr="00A33DD2" w:rsidRDefault="0055310B" w:rsidP="00A33DD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>USE NOTE</w:t>
      </w:r>
      <w:r w:rsidR="00A33DD2">
        <w:rPr>
          <w:rFonts w:ascii="Arial" w:hAnsi="Arial" w:cs="Arial"/>
          <w:sz w:val="24"/>
          <w:szCs w:val="24"/>
        </w:rPr>
        <w:t>S</w:t>
      </w:r>
    </w:p>
    <w:p w14:paraId="40EB4729" w14:textId="097CB7AD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1.</w:t>
      </w:r>
      <w:r w:rsidRPr="00A33DD2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1D15D9FF" w14:textId="78FD3688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2.</w:t>
      </w:r>
      <w:r w:rsidRPr="00A33DD2">
        <w:rPr>
          <w:rFonts w:ascii="Arial" w:hAnsi="Arial" w:cs="Arial"/>
          <w:sz w:val="24"/>
          <w:szCs w:val="24"/>
        </w:rPr>
        <w:tab/>
        <w:t xml:space="preserve">If the "unlawfulness" of the act is in issue, add unlawfulness as an element as provided by Use Note 1 of UJI 14-132. In addition, UJI 14-132 is given. If the issue of "lawfulness" involves self-defense or defense of another, </w:t>
      </w:r>
      <w:r w:rsidRPr="00A33DD2">
        <w:rPr>
          <w:rFonts w:ascii="Arial" w:hAnsi="Arial" w:cs="Arial"/>
          <w:i/>
          <w:iCs/>
          <w:sz w:val="24"/>
          <w:szCs w:val="24"/>
        </w:rPr>
        <w:t xml:space="preserve">see </w:t>
      </w:r>
      <w:r w:rsidRPr="00A33DD2">
        <w:rPr>
          <w:rFonts w:ascii="Arial" w:hAnsi="Arial" w:cs="Arial"/>
          <w:sz w:val="24"/>
          <w:szCs w:val="24"/>
        </w:rPr>
        <w:t xml:space="preserve">UJI 14-5181 to UJI 14-5184. </w:t>
      </w:r>
    </w:p>
    <w:p w14:paraId="6A58C6E7" w14:textId="0C08459A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3.</w:t>
      </w:r>
      <w:r w:rsidRPr="00A33DD2">
        <w:rPr>
          <w:rFonts w:ascii="Arial" w:hAnsi="Arial" w:cs="Arial"/>
          <w:sz w:val="24"/>
          <w:szCs w:val="24"/>
        </w:rPr>
        <w:tab/>
        <w:t xml:space="preserve">Identify the mask, hood, robe or other covering upon the face, </w:t>
      </w:r>
      <w:proofErr w:type="gramStart"/>
      <w:r w:rsidRPr="00A33DD2">
        <w:rPr>
          <w:rFonts w:ascii="Arial" w:hAnsi="Arial" w:cs="Arial"/>
          <w:sz w:val="24"/>
          <w:szCs w:val="24"/>
        </w:rPr>
        <w:t>head</w:t>
      </w:r>
      <w:proofErr w:type="gramEnd"/>
      <w:r w:rsidRPr="00A33DD2">
        <w:rPr>
          <w:rFonts w:ascii="Arial" w:hAnsi="Arial" w:cs="Arial"/>
          <w:sz w:val="24"/>
          <w:szCs w:val="24"/>
        </w:rPr>
        <w:t xml:space="preserve"> or body. </w:t>
      </w:r>
    </w:p>
    <w:p w14:paraId="6AD37FC1" w14:textId="2AA9D187" w:rsidR="0055310B" w:rsidRPr="00A33DD2" w:rsidRDefault="0055310B">
      <w:pPr>
        <w:rPr>
          <w:rFonts w:ascii="Arial" w:hAnsi="Arial" w:cs="Arial"/>
          <w:sz w:val="24"/>
          <w:szCs w:val="24"/>
        </w:rPr>
      </w:pPr>
      <w:r w:rsidRPr="00A33DD2">
        <w:rPr>
          <w:rFonts w:ascii="Arial" w:hAnsi="Arial" w:cs="Arial"/>
          <w:sz w:val="24"/>
          <w:szCs w:val="24"/>
        </w:rPr>
        <w:tab/>
        <w:t>4.</w:t>
      </w:r>
      <w:r w:rsidRPr="00A33DD2">
        <w:rPr>
          <w:rFonts w:ascii="Arial" w:hAnsi="Arial" w:cs="Arial"/>
          <w:sz w:val="24"/>
          <w:szCs w:val="24"/>
        </w:rPr>
        <w:tab/>
        <w:t xml:space="preserve">Use either or both alternatives. </w:t>
      </w:r>
    </w:p>
    <w:p w14:paraId="4ED90846" w14:textId="1EA6777C" w:rsidR="0055310B" w:rsidRPr="00A33DD2" w:rsidRDefault="0055310B">
      <w:pPr>
        <w:rPr>
          <w:rFonts w:ascii="Arial" w:hAnsi="Arial" w:cs="Arial"/>
        </w:rPr>
      </w:pPr>
      <w:r w:rsidRPr="00A33DD2">
        <w:rPr>
          <w:rFonts w:ascii="Arial" w:hAnsi="Arial" w:cs="Arial"/>
          <w:sz w:val="24"/>
          <w:szCs w:val="24"/>
        </w:rPr>
        <w:t xml:space="preserve">[Adopted effective October 1, 1976; UJI Criminal Rule 3.06 NMSA 1978; UJI 14-307 SCRA; as amended, effective January 15, 1998.] </w:t>
      </w:r>
    </w:p>
    <w:sectPr w:rsidR="0055310B" w:rsidRPr="00A33DD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4F8"/>
    <w:rsid w:val="0055310B"/>
    <w:rsid w:val="006164F8"/>
    <w:rsid w:val="00A3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65C704"/>
  <w14:defaultImageDpi w14:val="0"/>
  <w15:chartTrackingRefBased/>
  <w15:docId w15:val="{B8A3BC64-4FF8-4BCD-8C95-1E02670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20AF5C-D628-4448-8B0F-D71034539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5BC85-FD23-4BCF-81BF-ABA07EF9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F389D-EC2D-4C1F-B5B0-5F6A5EBD6B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2023-12-04T18:20:00Z</dcterms:created>
  <dcterms:modified xsi:type="dcterms:W3CDTF">2023-12-04T18:20:00Z</dcterms:modified>
</cp:coreProperties>
</file>