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CDDE" w14:textId="77777777" w:rsidR="009F58AC" w:rsidRPr="009F58AC" w:rsidRDefault="009F58AC" w:rsidP="009F5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F58AC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9F58AC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9F58AC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9F58AC">
        <w:rPr>
          <w:rFonts w:ascii="Arial" w:hAnsi="Arial" w:cs="Arial"/>
          <w:b/>
          <w:bCs/>
          <w:kern w:val="0"/>
          <w:sz w:val="24"/>
          <w:szCs w:val="24"/>
        </w:rPr>
        <w:t>13-103A. Scheduling during trial.</w:t>
      </w:r>
      <w:r w:rsidRPr="009F58AC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08CA44D" w14:textId="77777777" w:rsidR="009F58AC" w:rsidRPr="009F58AC" w:rsidRDefault="009F58AC" w:rsidP="009F5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F58AC">
        <w:rPr>
          <w:rFonts w:ascii="Arial" w:hAnsi="Arial" w:cs="Arial"/>
          <w:kern w:val="0"/>
          <w:sz w:val="24"/>
          <w:szCs w:val="24"/>
        </w:rPr>
        <w:tab/>
        <w:t xml:space="preserve">This trial is expected to last [until ________] [_______ days].  We will all do our best to move the case along, but delays will occur.  During delays, I may be deciding legal questions in this case, or handling emergency matters in other cases. </w:t>
      </w:r>
    </w:p>
    <w:p w14:paraId="3E87F21E" w14:textId="77777777" w:rsidR="009F58AC" w:rsidRPr="009F58AC" w:rsidRDefault="009F58AC" w:rsidP="009F5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0604211" w14:textId="0D8A6FC8" w:rsidR="009F58AC" w:rsidRPr="009F58AC" w:rsidRDefault="009F58AC" w:rsidP="009F5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F58AC">
        <w:rPr>
          <w:rFonts w:ascii="Arial" w:hAnsi="Arial" w:cs="Arial"/>
          <w:kern w:val="0"/>
          <w:sz w:val="24"/>
          <w:szCs w:val="24"/>
        </w:rPr>
        <w:tab/>
        <w:t xml:space="preserve">The usual hours of trial will be from ______ a.m. to _____ p.m. with lunch and occasional rest breaks.  Unless a different starting time is announced, please report to the jury room by ______ a.m.  Do not come back into the courtroom until you are called by the bailiff. </w:t>
      </w:r>
    </w:p>
    <w:p w14:paraId="66C36243" w14:textId="07D33F80" w:rsidR="00E55FBC" w:rsidRPr="00645C5F" w:rsidRDefault="009F58AC" w:rsidP="009F58AC">
      <w:pPr>
        <w:rPr>
          <w:rFonts w:ascii="Arial" w:hAnsi="Arial" w:cs="Arial"/>
        </w:rPr>
      </w:pPr>
      <w:r w:rsidRPr="00645C5F">
        <w:rPr>
          <w:rFonts w:ascii="Arial" w:hAnsi="Arial" w:cs="Arial"/>
          <w:kern w:val="0"/>
          <w:sz w:val="24"/>
          <w:szCs w:val="24"/>
        </w:rPr>
        <w:t>[Approved, effective March 1, 2005.]</w:t>
      </w:r>
    </w:p>
    <w:sectPr w:rsidR="00E55FBC" w:rsidRPr="00645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AC"/>
    <w:rsid w:val="00645C5F"/>
    <w:rsid w:val="009F58AC"/>
    <w:rsid w:val="00E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5B54"/>
  <w15:chartTrackingRefBased/>
  <w15:docId w15:val="{5CEB4903-1D0E-49B1-850D-5D464D5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95D1D9-10D2-44D9-81FC-54EFD1122728}"/>
</file>

<file path=customXml/itemProps2.xml><?xml version="1.0" encoding="utf-8"?>
<ds:datastoreItem xmlns:ds="http://schemas.openxmlformats.org/officeDocument/2006/customXml" ds:itemID="{6AE04CEF-FF33-4B57-8249-092DF73262C7}"/>
</file>

<file path=customXml/itemProps3.xml><?xml version="1.0" encoding="utf-8"?>
<ds:datastoreItem xmlns:ds="http://schemas.openxmlformats.org/officeDocument/2006/customXml" ds:itemID="{2C119867-4B3B-4669-911F-A3F76A66A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2023-11-01T21:48:00Z</dcterms:created>
  <dcterms:modified xsi:type="dcterms:W3CDTF">2023-11-01T21:51:00Z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