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CD23" w14:textId="258FFB83" w:rsidR="0054429C" w:rsidRPr="0054429C" w:rsidRDefault="0054429C" w:rsidP="0054429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54429C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54429C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54429C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54429C">
        <w:rPr>
          <w:rFonts w:ascii="Arial" w:hAnsi="Arial" w:cs="Arial"/>
          <w:b/>
          <w:bCs/>
          <w:kern w:val="0"/>
          <w:sz w:val="24"/>
          <w:szCs w:val="24"/>
        </w:rPr>
        <w:t>13-1402. Duty of the supplier.</w:t>
      </w:r>
    </w:p>
    <w:p w14:paraId="229AB3B9" w14:textId="64CCF2EB" w:rsidR="0054429C" w:rsidRPr="0054429C" w:rsidRDefault="0054429C" w:rsidP="00544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4429C">
        <w:rPr>
          <w:rFonts w:ascii="Arial" w:hAnsi="Arial" w:cs="Arial"/>
          <w:kern w:val="0"/>
          <w:sz w:val="24"/>
          <w:szCs w:val="24"/>
        </w:rPr>
        <w:tab/>
        <w:t xml:space="preserve">The supplier of a product has a duty to use ordinary care to avoid a foreseeable risk of injury caused by </w:t>
      </w:r>
      <w:proofErr w:type="gramStart"/>
      <w:r w:rsidRPr="0054429C">
        <w:rPr>
          <w:rFonts w:ascii="Arial" w:hAnsi="Arial" w:cs="Arial"/>
          <w:kern w:val="0"/>
          <w:sz w:val="24"/>
          <w:szCs w:val="24"/>
        </w:rPr>
        <w:t>a condition</w:t>
      </w:r>
      <w:proofErr w:type="gramEnd"/>
      <w:r w:rsidRPr="0054429C">
        <w:rPr>
          <w:rFonts w:ascii="Arial" w:hAnsi="Arial" w:cs="Arial"/>
          <w:kern w:val="0"/>
          <w:sz w:val="24"/>
          <w:szCs w:val="24"/>
        </w:rPr>
        <w:t xml:space="preserve"> of the product or </w:t>
      </w:r>
      <w:proofErr w:type="gramStart"/>
      <w:r w:rsidRPr="0054429C">
        <w:rPr>
          <w:rFonts w:ascii="Arial" w:hAnsi="Arial" w:cs="Arial"/>
          <w:kern w:val="0"/>
          <w:sz w:val="24"/>
          <w:szCs w:val="24"/>
        </w:rPr>
        <w:t>manner in which</w:t>
      </w:r>
      <w:proofErr w:type="gramEnd"/>
      <w:r w:rsidRPr="0054429C">
        <w:rPr>
          <w:rFonts w:ascii="Arial" w:hAnsi="Arial" w:cs="Arial"/>
          <w:kern w:val="0"/>
          <w:sz w:val="24"/>
          <w:szCs w:val="24"/>
        </w:rPr>
        <w:t xml:space="preserve"> it is used. This duty is owed [to persons who can reasonably be expected to use the product] [and] [to persons who can reasonably be expected to be in the vicinity during the use of the product.] </w:t>
      </w:r>
    </w:p>
    <w:p w14:paraId="23ED8B4A" w14:textId="0694E031" w:rsidR="0054429C" w:rsidRPr="0054429C" w:rsidRDefault="0054429C" w:rsidP="00544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4429C">
        <w:rPr>
          <w:rFonts w:ascii="Arial" w:hAnsi="Arial" w:cs="Arial"/>
          <w:kern w:val="0"/>
          <w:sz w:val="24"/>
          <w:szCs w:val="24"/>
        </w:rPr>
        <w:tab/>
        <w:t xml:space="preserve">[The supplier's duty to use ordinary care continues after the product has left [his] [her] [its] possession.  A supplier who later learns, or in the exercise of ordinary care should know, of a risk of injury caused by a condition of the product or </w:t>
      </w:r>
      <w:proofErr w:type="gramStart"/>
      <w:r w:rsidRPr="0054429C">
        <w:rPr>
          <w:rFonts w:ascii="Arial" w:hAnsi="Arial" w:cs="Arial"/>
          <w:kern w:val="0"/>
          <w:sz w:val="24"/>
          <w:szCs w:val="24"/>
        </w:rPr>
        <w:t>manner in which</w:t>
      </w:r>
      <w:proofErr w:type="gramEnd"/>
      <w:r w:rsidRPr="0054429C">
        <w:rPr>
          <w:rFonts w:ascii="Arial" w:hAnsi="Arial" w:cs="Arial"/>
          <w:kern w:val="0"/>
          <w:sz w:val="24"/>
          <w:szCs w:val="24"/>
        </w:rPr>
        <w:t xml:space="preserve"> it could be used must then use ordinary care to avoid the risk.] </w:t>
      </w:r>
    </w:p>
    <w:p w14:paraId="6B054982" w14:textId="186979AA" w:rsidR="0054429C" w:rsidRPr="0054429C" w:rsidRDefault="0054429C" w:rsidP="00544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E1DFD6" w14:textId="708F4391" w:rsidR="0054429C" w:rsidRPr="0054429C" w:rsidRDefault="0054429C" w:rsidP="0054429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4429C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2854E5E4" w14:textId="3EA2534C" w:rsidR="0054429C" w:rsidRPr="0054429C" w:rsidRDefault="0054429C" w:rsidP="00544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4429C">
        <w:rPr>
          <w:rFonts w:ascii="Arial" w:hAnsi="Arial" w:cs="Arial"/>
          <w:kern w:val="0"/>
          <w:sz w:val="24"/>
          <w:szCs w:val="24"/>
        </w:rPr>
        <w:tab/>
        <w:t xml:space="preserve">This instruction must be given in any products liability case in which the court submits negligence as a theory of liability.  The instruction ordinarily will be followed by UJI 13-1403 and UJI 13-1404, defining the duty of all product suppliers.  The bracketed second paragraph shall be given only where an issue is presented concerning a supplier's failure to act to prevent injury after selling the product and learning of a risk. </w:t>
      </w:r>
    </w:p>
    <w:p w14:paraId="78CAE938" w14:textId="31A9B470" w:rsidR="00061989" w:rsidRPr="0054429C" w:rsidRDefault="0054429C" w:rsidP="0054429C">
      <w:pPr>
        <w:rPr>
          <w:rFonts w:ascii="Arial" w:hAnsi="Arial" w:cs="Arial"/>
        </w:rPr>
      </w:pPr>
      <w:r w:rsidRPr="0054429C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061989" w:rsidRPr="0054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C"/>
    <w:rsid w:val="00061989"/>
    <w:rsid w:val="005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EC40"/>
  <w15:chartTrackingRefBased/>
  <w15:docId w15:val="{537C4727-1015-4819-9BEB-2A7A1238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EE88C5-3934-4406-89A9-E8B018C84272}"/>
</file>

<file path=customXml/itemProps2.xml><?xml version="1.0" encoding="utf-8"?>
<ds:datastoreItem xmlns:ds="http://schemas.openxmlformats.org/officeDocument/2006/customXml" ds:itemID="{A1761CA7-DE4C-44D4-846B-7765DD53CB63}"/>
</file>

<file path=customXml/itemProps3.xml><?xml version="1.0" encoding="utf-8"?>
<ds:datastoreItem xmlns:ds="http://schemas.openxmlformats.org/officeDocument/2006/customXml" ds:itemID="{EE54E156-32FB-4577-BD49-ECE614757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2023-11-14T21:23:00Z</dcterms:created>
  <dcterms:modified xsi:type="dcterms:W3CDTF">2023-11-14T21:23:00Z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