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E865" w14:textId="276DCD39" w:rsidR="005E576B" w:rsidRPr="00FC770C" w:rsidRDefault="005E576B" w:rsidP="00FC770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  <w:lang w:val="en-CA"/>
        </w:rPr>
        <w:fldChar w:fldCharType="begin"/>
      </w:r>
      <w:r w:rsidRPr="00FC770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C770C">
        <w:rPr>
          <w:rFonts w:ascii="Arial" w:hAnsi="Arial" w:cs="Arial"/>
          <w:sz w:val="24"/>
          <w:szCs w:val="24"/>
          <w:lang w:val="en-CA"/>
        </w:rPr>
        <w:fldChar w:fldCharType="end"/>
      </w:r>
      <w:r w:rsidRPr="00FC770C">
        <w:rPr>
          <w:rFonts w:ascii="Arial" w:hAnsi="Arial" w:cs="Arial"/>
          <w:b/>
          <w:bCs/>
          <w:sz w:val="24"/>
          <w:szCs w:val="24"/>
        </w:rPr>
        <w:t>14-2816. Withdrawal from conspiracy; termination of complicity.</w:t>
      </w:r>
    </w:p>
    <w:p w14:paraId="36352A62" w14:textId="7343E40B" w:rsidR="005E576B" w:rsidRPr="00FC770C" w:rsidRDefault="005E576B">
      <w:pPr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</w:rPr>
        <w:tab/>
        <w:t xml:space="preserve">Evidence has been admitted concerning a [conspiracy] [partnership in crime] and withdrawal by the defendant from any such [conspiracy] [partnership]. </w:t>
      </w:r>
    </w:p>
    <w:p w14:paraId="30A7B437" w14:textId="797C320F" w:rsidR="005E576B" w:rsidRPr="00FC770C" w:rsidRDefault="005E576B">
      <w:pPr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</w:rPr>
        <w:tab/>
        <w:t xml:space="preserve">A person may withdraw from a [conspiracy] [partnership in crime]. If a member of a [conspiracy] [partnership in crime] has withdrawn, he is not liable for any act of the other [conspirators] [partners] after the withdrawal. </w:t>
      </w:r>
    </w:p>
    <w:p w14:paraId="2CB967D1" w14:textId="327A3C3B" w:rsidR="005E576B" w:rsidRPr="00FC770C" w:rsidRDefault="005E576B">
      <w:pPr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</w:rPr>
        <w:tab/>
        <w:t xml:space="preserve">In order to withdraw, a person must </w:t>
      </w:r>
    </w:p>
    <w:p w14:paraId="5FD07B7D" w14:textId="57DEE3AC" w:rsidR="005E576B" w:rsidRPr="00FC770C" w:rsidRDefault="005E576B">
      <w:pPr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</w:rPr>
        <w:tab/>
        <w:t xml:space="preserve">[in good faith notify the others he knows are involved that he is no longer in the (conspiracy) (partnership) and urge them to give it up.] </w:t>
      </w:r>
    </w:p>
    <w:p w14:paraId="5C1E5DF3" w14:textId="7F601737" w:rsidR="005E576B" w:rsidRPr="00FC770C" w:rsidRDefault="005E576B">
      <w:pPr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</w:rPr>
        <w:tab/>
        <w:t xml:space="preserve">[make proper efforts to prevent the carrying out of the (conspiracy) (partnership in crime) and end his participation in such a way as to remove the effect of his assistance.] </w:t>
      </w:r>
    </w:p>
    <w:p w14:paraId="14071091" w14:textId="289D7889" w:rsidR="005E576B" w:rsidRPr="00FC770C" w:rsidRDefault="005E576B">
      <w:pPr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</w:rPr>
        <w:tab/>
        <w:t xml:space="preserve">The burden is on the state to prove beyond a reasonable doubt that the defendant did not withdraw from any such [conspiracy] [partnership]. </w:t>
      </w:r>
    </w:p>
    <w:p w14:paraId="6E13439E" w14:textId="77777777" w:rsidR="005E576B" w:rsidRPr="00FC770C" w:rsidRDefault="005E576B">
      <w:pPr>
        <w:rPr>
          <w:rFonts w:ascii="Arial" w:hAnsi="Arial" w:cs="Arial"/>
          <w:sz w:val="24"/>
          <w:szCs w:val="24"/>
        </w:rPr>
      </w:pPr>
    </w:p>
    <w:p w14:paraId="74160665" w14:textId="3C25E3CE" w:rsidR="005E576B" w:rsidRPr="00FC770C" w:rsidRDefault="005E576B" w:rsidP="00FC770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C770C">
        <w:rPr>
          <w:rFonts w:ascii="Arial" w:hAnsi="Arial" w:cs="Arial"/>
          <w:sz w:val="24"/>
          <w:szCs w:val="24"/>
        </w:rPr>
        <w:t>USE NOTE</w:t>
      </w:r>
      <w:r w:rsidR="00FC770C">
        <w:rPr>
          <w:rFonts w:ascii="Arial" w:hAnsi="Arial" w:cs="Arial"/>
          <w:sz w:val="24"/>
          <w:szCs w:val="24"/>
        </w:rPr>
        <w:t>S</w:t>
      </w:r>
    </w:p>
    <w:p w14:paraId="0C005697" w14:textId="77777777" w:rsidR="005E576B" w:rsidRPr="00FC770C" w:rsidRDefault="005E576B">
      <w:pPr>
        <w:rPr>
          <w:rFonts w:ascii="Arial" w:hAnsi="Arial" w:cs="Arial"/>
        </w:rPr>
      </w:pPr>
      <w:r w:rsidRPr="00FC770C">
        <w:rPr>
          <w:rFonts w:ascii="Arial" w:hAnsi="Arial" w:cs="Arial"/>
          <w:sz w:val="24"/>
          <w:szCs w:val="24"/>
        </w:rPr>
        <w:tab/>
        <w:t>No instruction on this subject shall be given.</w:t>
      </w:r>
    </w:p>
    <w:sectPr w:rsidR="005E576B" w:rsidRPr="00FC770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CB8"/>
    <w:rsid w:val="0003013A"/>
    <w:rsid w:val="001D7CB8"/>
    <w:rsid w:val="005E576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0EF160"/>
  <w14:defaultImageDpi w14:val="0"/>
  <w15:chartTrackingRefBased/>
  <w15:docId w15:val="{67322697-2EFE-4DB1-94CA-D97F3BD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E9B75-2BDF-48FA-8C78-82DD03A5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EED7D-3519-4B26-B6E6-91AB495CB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4E870-D372-4938-ADD5-AE0A2E7B9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2023-12-07T23:01:00Z</dcterms:created>
  <dcterms:modified xsi:type="dcterms:W3CDTF">2023-12-07T23:01:00Z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