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14015" w14:textId="77777777" w:rsidR="006B2BC3" w:rsidRPr="004F300D" w:rsidRDefault="006B2BC3">
      <w:pPr>
        <w:rPr>
          <w:rFonts w:ascii="Arial" w:eastAsia="PMingLiU" w:hAnsi="Arial" w:cs="Arial"/>
        </w:rPr>
      </w:pPr>
      <w:r w:rsidRPr="004F300D">
        <w:rPr>
          <w:rFonts w:ascii="Arial" w:eastAsia="PMingLiU" w:hAnsi="Arial" w:cs="Arial"/>
          <w:b/>
          <w:bCs/>
        </w:rPr>
        <w:t>4B-304. Order of informal probate of will and appointment of personal representative (</w:t>
      </w:r>
      <w:r w:rsidRPr="004F300D">
        <w:rPr>
          <w:rFonts w:ascii="Arial" w:eastAsia="PMingLiU" w:hAnsi="Arial" w:cs="Arial"/>
          <w:b/>
          <w:bCs/>
          <w:i/>
          <w:iCs/>
        </w:rPr>
        <w:t>will</w:t>
      </w:r>
      <w:r w:rsidRPr="004F300D">
        <w:rPr>
          <w:rFonts w:ascii="Arial" w:eastAsia="PMingLiU" w:hAnsi="Arial" w:cs="Arial"/>
          <w:b/>
          <w:bCs/>
        </w:rPr>
        <w:t>).</w:t>
      </w:r>
    </w:p>
    <w:p w14:paraId="60145831" w14:textId="77777777" w:rsidR="006B2BC3" w:rsidRPr="004F300D" w:rsidRDefault="006B2BC3">
      <w:pPr>
        <w:rPr>
          <w:rFonts w:ascii="Arial" w:eastAsia="PMingLiU" w:hAnsi="Arial" w:cs="Arial"/>
        </w:rPr>
      </w:pPr>
      <w:r w:rsidRPr="004F300D">
        <w:rPr>
          <w:rFonts w:ascii="Arial" w:eastAsia="PMingLiU" w:hAnsi="Arial" w:cs="Arial"/>
        </w:rPr>
        <w:t>[For use with Rule 1B-306 NMRA]</w:t>
      </w:r>
    </w:p>
    <w:p w14:paraId="078845AB" w14:textId="77777777" w:rsidR="006B2BC3" w:rsidRPr="004F300D" w:rsidRDefault="006B2BC3">
      <w:pPr>
        <w:rPr>
          <w:rFonts w:ascii="Arial" w:eastAsia="PMingLiU" w:hAnsi="Arial" w:cs="Arial"/>
        </w:rPr>
      </w:pPr>
    </w:p>
    <w:p w14:paraId="11E559E3" w14:textId="77777777" w:rsidR="006B2BC3" w:rsidRPr="004F300D" w:rsidRDefault="006B2BC3">
      <w:pPr>
        <w:rPr>
          <w:rFonts w:ascii="Arial" w:eastAsia="PMingLiU" w:hAnsi="Arial" w:cs="Arial"/>
        </w:rPr>
      </w:pPr>
      <w:r w:rsidRPr="004F300D">
        <w:rPr>
          <w:rFonts w:ascii="Arial" w:eastAsia="PMingLiU" w:hAnsi="Arial" w:cs="Arial"/>
        </w:rPr>
        <w:t>STATE OF NEW MEXICO</w:t>
      </w:r>
    </w:p>
    <w:p w14:paraId="26B605C0" w14:textId="77777777" w:rsidR="006B2BC3" w:rsidRPr="004F300D" w:rsidRDefault="006B2BC3">
      <w:pPr>
        <w:rPr>
          <w:rFonts w:ascii="Arial" w:eastAsia="PMingLiU" w:hAnsi="Arial" w:cs="Arial"/>
        </w:rPr>
      </w:pPr>
      <w:r w:rsidRPr="004F300D">
        <w:rPr>
          <w:rFonts w:ascii="Arial" w:eastAsia="PMingLiU" w:hAnsi="Arial" w:cs="Arial"/>
        </w:rPr>
        <w:t>IN THE PROBATE COURT</w:t>
      </w:r>
    </w:p>
    <w:p w14:paraId="300757A4" w14:textId="77777777" w:rsidR="006B2BC3" w:rsidRPr="004F300D" w:rsidRDefault="006B2BC3">
      <w:pPr>
        <w:rPr>
          <w:rFonts w:ascii="Arial" w:eastAsia="PMingLiU" w:hAnsi="Arial" w:cs="Arial"/>
        </w:rPr>
      </w:pPr>
      <w:r w:rsidRPr="004F300D">
        <w:rPr>
          <w:rFonts w:ascii="Arial" w:eastAsia="PMingLiU" w:hAnsi="Arial" w:cs="Arial"/>
        </w:rPr>
        <w:t>_______________ COUNTY</w:t>
      </w:r>
    </w:p>
    <w:p w14:paraId="24B9ED98" w14:textId="77777777" w:rsidR="006B2BC3" w:rsidRPr="004F300D" w:rsidRDefault="006B2BC3">
      <w:pPr>
        <w:rPr>
          <w:rFonts w:ascii="Arial" w:eastAsia="PMingLiU" w:hAnsi="Arial" w:cs="Arial"/>
        </w:rPr>
      </w:pPr>
    </w:p>
    <w:p w14:paraId="0BDCB0D8" w14:textId="3A5AC4B9" w:rsidR="006B2BC3" w:rsidRPr="004F300D" w:rsidRDefault="006B2BC3">
      <w:pPr>
        <w:tabs>
          <w:tab w:val="left" w:pos="-1440"/>
        </w:tabs>
        <w:ind w:left="5040" w:hanging="5040"/>
        <w:rPr>
          <w:rFonts w:ascii="Arial" w:eastAsia="PMingLiU" w:hAnsi="Arial" w:cs="Arial"/>
        </w:rPr>
      </w:pPr>
      <w:r w:rsidRPr="004F300D">
        <w:rPr>
          <w:rFonts w:ascii="Arial" w:eastAsia="PMingLiU" w:hAnsi="Arial" w:cs="Arial"/>
        </w:rPr>
        <w:t>IN THE MATTER OF THE ESTATE OF</w:t>
      </w:r>
      <w:r w:rsidRPr="004F300D">
        <w:rPr>
          <w:rFonts w:ascii="Arial" w:eastAsia="PMingLiU" w:hAnsi="Arial" w:cs="Arial"/>
        </w:rPr>
        <w:tab/>
      </w:r>
      <w:r w:rsidRPr="004F300D">
        <w:rPr>
          <w:rFonts w:ascii="Arial" w:eastAsia="PMingLiU" w:hAnsi="Arial" w:cs="Arial"/>
        </w:rPr>
        <w:tab/>
        <w:t>No. _________________</w:t>
      </w:r>
      <w:r w:rsidR="004F300D">
        <w:rPr>
          <w:rFonts w:ascii="Arial" w:eastAsia="PMingLiU" w:hAnsi="Arial" w:cs="Arial"/>
        </w:rPr>
        <w:t xml:space="preserve"> </w:t>
      </w:r>
    </w:p>
    <w:p w14:paraId="2C791308" w14:textId="77777777" w:rsidR="006B2BC3" w:rsidRPr="004F300D" w:rsidRDefault="006B2BC3">
      <w:pPr>
        <w:rPr>
          <w:rFonts w:ascii="Arial" w:eastAsia="PMingLiU" w:hAnsi="Arial" w:cs="Arial"/>
        </w:rPr>
      </w:pPr>
      <w:r w:rsidRPr="004F300D">
        <w:rPr>
          <w:rFonts w:ascii="Arial" w:eastAsia="PMingLiU" w:hAnsi="Arial" w:cs="Arial"/>
        </w:rPr>
        <w:t>______________________, DECEASED.</w:t>
      </w:r>
    </w:p>
    <w:p w14:paraId="3BDBD51A" w14:textId="77777777" w:rsidR="006B2BC3" w:rsidRPr="004F300D" w:rsidRDefault="006B2BC3">
      <w:pPr>
        <w:rPr>
          <w:rFonts w:ascii="Arial" w:eastAsia="PMingLiU" w:hAnsi="Arial" w:cs="Arial"/>
        </w:rPr>
      </w:pPr>
    </w:p>
    <w:p w14:paraId="7B8B0CF3" w14:textId="77777777" w:rsidR="006B2BC3" w:rsidRPr="004F300D" w:rsidRDefault="006B2BC3">
      <w:pPr>
        <w:jc w:val="center"/>
        <w:rPr>
          <w:rFonts w:ascii="Arial" w:eastAsia="PMingLiU" w:hAnsi="Arial" w:cs="Arial"/>
          <w:b/>
          <w:bCs/>
        </w:rPr>
      </w:pPr>
      <w:r w:rsidRPr="004F300D">
        <w:rPr>
          <w:rFonts w:ascii="Arial" w:eastAsia="PMingLiU" w:hAnsi="Arial" w:cs="Arial"/>
          <w:b/>
          <w:bCs/>
        </w:rPr>
        <w:t>ORDER OF INFORMAL PROBATE OF WILL AND</w:t>
      </w:r>
    </w:p>
    <w:p w14:paraId="207CC38F" w14:textId="77777777" w:rsidR="006B2BC3" w:rsidRPr="004F300D" w:rsidRDefault="006B2BC3">
      <w:pPr>
        <w:jc w:val="center"/>
        <w:rPr>
          <w:rFonts w:ascii="Arial" w:eastAsia="PMingLiU" w:hAnsi="Arial" w:cs="Arial"/>
          <w:b/>
          <w:bCs/>
        </w:rPr>
      </w:pPr>
      <w:r w:rsidRPr="004F300D">
        <w:rPr>
          <w:rFonts w:ascii="Arial" w:eastAsia="PMingLiU" w:hAnsi="Arial" w:cs="Arial"/>
          <w:b/>
          <w:bCs/>
        </w:rPr>
        <w:t>APPOINTMENT OF PERSONAL REPRESENTATIVE</w:t>
      </w:r>
    </w:p>
    <w:p w14:paraId="6D671366" w14:textId="77777777" w:rsidR="006B2BC3" w:rsidRPr="004F300D" w:rsidRDefault="006B2BC3">
      <w:pPr>
        <w:jc w:val="center"/>
        <w:rPr>
          <w:rFonts w:ascii="Arial" w:eastAsia="PMingLiU" w:hAnsi="Arial" w:cs="Arial"/>
        </w:rPr>
      </w:pPr>
      <w:r w:rsidRPr="004F300D">
        <w:rPr>
          <w:rFonts w:ascii="Arial" w:eastAsia="PMingLiU" w:hAnsi="Arial" w:cs="Arial"/>
          <w:b/>
          <w:bCs/>
        </w:rPr>
        <w:t>(</w:t>
      </w:r>
      <w:r w:rsidRPr="004F300D">
        <w:rPr>
          <w:rFonts w:ascii="Arial" w:eastAsia="PMingLiU" w:hAnsi="Arial" w:cs="Arial"/>
          <w:b/>
          <w:bCs/>
          <w:i/>
          <w:iCs/>
        </w:rPr>
        <w:t>WILL</w:t>
      </w:r>
      <w:r w:rsidRPr="004F300D">
        <w:rPr>
          <w:rFonts w:ascii="Arial" w:eastAsia="PMingLiU" w:hAnsi="Arial" w:cs="Arial"/>
          <w:b/>
          <w:bCs/>
        </w:rPr>
        <w:t>)</w:t>
      </w:r>
    </w:p>
    <w:p w14:paraId="266010B7" w14:textId="77777777" w:rsidR="006B2BC3" w:rsidRPr="004F300D" w:rsidRDefault="006B2BC3">
      <w:pPr>
        <w:rPr>
          <w:rFonts w:ascii="Arial" w:eastAsia="PMingLiU" w:hAnsi="Arial" w:cs="Arial"/>
        </w:rPr>
      </w:pPr>
    </w:p>
    <w:p w14:paraId="4E6DFC3E" w14:textId="77777777" w:rsidR="006B2BC3" w:rsidRPr="004F300D" w:rsidRDefault="006B2BC3">
      <w:pPr>
        <w:ind w:firstLine="720"/>
        <w:rPr>
          <w:rFonts w:ascii="Arial" w:eastAsia="PMingLiU" w:hAnsi="Arial" w:cs="Arial"/>
        </w:rPr>
      </w:pPr>
      <w:r w:rsidRPr="004F300D">
        <w:rPr>
          <w:rFonts w:ascii="Arial" w:eastAsia="PMingLiU" w:hAnsi="Arial" w:cs="Arial"/>
        </w:rPr>
        <w:t>This matter comes before the court on the application for informal probate of the will of the decedent and for informal appointment as personal representative of the estate of the decedent.  The court having considered the application, FINDS that</w:t>
      </w:r>
    </w:p>
    <w:p w14:paraId="6C72C677" w14:textId="77777777" w:rsidR="006B2BC3" w:rsidRPr="004F300D" w:rsidRDefault="006B2BC3">
      <w:pPr>
        <w:rPr>
          <w:rFonts w:ascii="Arial" w:eastAsia="PMingLiU" w:hAnsi="Arial" w:cs="Arial"/>
        </w:rPr>
      </w:pPr>
    </w:p>
    <w:p w14:paraId="0A34AB4F" w14:textId="77777777" w:rsidR="006B2BC3" w:rsidRPr="004F300D" w:rsidRDefault="006B2BC3">
      <w:pPr>
        <w:ind w:firstLine="720"/>
        <w:rPr>
          <w:rFonts w:ascii="Arial" w:eastAsia="PMingLiU" w:hAnsi="Arial" w:cs="Arial"/>
        </w:rPr>
      </w:pPr>
      <w:r w:rsidRPr="004F300D">
        <w:rPr>
          <w:rFonts w:ascii="Arial" w:eastAsia="PMingLiU" w:hAnsi="Arial" w:cs="Arial"/>
        </w:rPr>
        <w:t>1.</w:t>
      </w:r>
      <w:r w:rsidRPr="004F300D">
        <w:rPr>
          <w:rFonts w:ascii="Arial" w:eastAsia="PMingLiU" w:hAnsi="Arial" w:cs="Arial"/>
        </w:rPr>
        <w:tab/>
        <w:t>The Application for Informal Probate of Will and for Informal Appointment of Personal Representative is complete;</w:t>
      </w:r>
    </w:p>
    <w:p w14:paraId="219CB4B7" w14:textId="77777777" w:rsidR="006B2BC3" w:rsidRPr="004F300D" w:rsidRDefault="006B2BC3">
      <w:pPr>
        <w:ind w:firstLine="720"/>
        <w:rPr>
          <w:rFonts w:ascii="Arial" w:eastAsia="PMingLiU" w:hAnsi="Arial" w:cs="Arial"/>
        </w:rPr>
      </w:pPr>
      <w:r w:rsidRPr="004F300D">
        <w:rPr>
          <w:rFonts w:ascii="Arial" w:eastAsia="PMingLiU" w:hAnsi="Arial" w:cs="Arial"/>
        </w:rPr>
        <w:t>2.</w:t>
      </w:r>
      <w:r w:rsidRPr="004F300D">
        <w:rPr>
          <w:rFonts w:ascii="Arial" w:eastAsia="PMingLiU" w:hAnsi="Arial" w:cs="Arial"/>
        </w:rPr>
        <w:tab/>
        <w:t>The applicant has affirmed under penalty of perjury under the laws of the State of New Mexico that the statements contained in the application are true and correct;</w:t>
      </w:r>
    </w:p>
    <w:p w14:paraId="13CDA11B" w14:textId="77777777" w:rsidR="006B2BC3" w:rsidRPr="004F300D" w:rsidRDefault="006B2BC3">
      <w:pPr>
        <w:ind w:firstLine="720"/>
        <w:rPr>
          <w:rFonts w:ascii="Arial" w:eastAsia="PMingLiU" w:hAnsi="Arial" w:cs="Arial"/>
        </w:rPr>
      </w:pPr>
      <w:r w:rsidRPr="004F300D">
        <w:rPr>
          <w:rFonts w:ascii="Arial" w:eastAsia="PMingLiU" w:hAnsi="Arial" w:cs="Arial"/>
        </w:rPr>
        <w:t>3.</w:t>
      </w:r>
      <w:r w:rsidRPr="004F300D">
        <w:rPr>
          <w:rFonts w:ascii="Arial" w:eastAsia="PMingLiU" w:hAnsi="Arial" w:cs="Arial"/>
        </w:rPr>
        <w:tab/>
        <w:t>On the basis of the statements in the application, this court has jurisdiction;</w:t>
      </w:r>
    </w:p>
    <w:p w14:paraId="52AA4D5E" w14:textId="77777777" w:rsidR="006B2BC3" w:rsidRPr="004F300D" w:rsidRDefault="006B2BC3">
      <w:pPr>
        <w:ind w:firstLine="720"/>
        <w:rPr>
          <w:rFonts w:ascii="Arial" w:eastAsia="PMingLiU" w:hAnsi="Arial" w:cs="Arial"/>
        </w:rPr>
      </w:pPr>
      <w:r w:rsidRPr="004F300D">
        <w:rPr>
          <w:rFonts w:ascii="Arial" w:eastAsia="PMingLiU" w:hAnsi="Arial" w:cs="Arial"/>
        </w:rPr>
        <w:t>4.</w:t>
      </w:r>
      <w:r w:rsidRPr="004F300D">
        <w:rPr>
          <w:rFonts w:ascii="Arial" w:eastAsia="PMingLiU" w:hAnsi="Arial" w:cs="Arial"/>
        </w:rPr>
        <w:tab/>
        <w:t>On the basis of the statements in the application, this court has venue;</w:t>
      </w:r>
    </w:p>
    <w:p w14:paraId="6A66F0B4" w14:textId="77777777" w:rsidR="006B2BC3" w:rsidRPr="004F300D" w:rsidRDefault="006B2BC3">
      <w:pPr>
        <w:ind w:firstLine="720"/>
        <w:rPr>
          <w:rFonts w:ascii="Arial" w:eastAsia="PMingLiU" w:hAnsi="Arial" w:cs="Arial"/>
        </w:rPr>
      </w:pPr>
      <w:r w:rsidRPr="004F300D">
        <w:rPr>
          <w:rFonts w:ascii="Arial" w:eastAsia="PMingLiU" w:hAnsi="Arial" w:cs="Arial"/>
        </w:rPr>
        <w:t>5.</w:t>
      </w:r>
      <w:r w:rsidRPr="004F300D">
        <w:rPr>
          <w:rFonts w:ascii="Arial" w:eastAsia="PMingLiU" w:hAnsi="Arial" w:cs="Arial"/>
        </w:rPr>
        <w:tab/>
        <w:t>An original, duly executed, and apparently unrevoked will of the decedent is in the possession of this court;</w:t>
      </w:r>
    </w:p>
    <w:p w14:paraId="0A2D1644" w14:textId="77777777" w:rsidR="006B2BC3" w:rsidRPr="004F300D" w:rsidRDefault="006B2BC3">
      <w:pPr>
        <w:ind w:firstLine="720"/>
        <w:rPr>
          <w:rFonts w:ascii="Arial" w:eastAsia="PMingLiU" w:hAnsi="Arial" w:cs="Arial"/>
        </w:rPr>
      </w:pPr>
      <w:r w:rsidRPr="004F300D">
        <w:rPr>
          <w:rFonts w:ascii="Arial" w:eastAsia="PMingLiU" w:hAnsi="Arial" w:cs="Arial"/>
        </w:rPr>
        <w:t>6.</w:t>
      </w:r>
      <w:r w:rsidRPr="004F300D">
        <w:rPr>
          <w:rFonts w:ascii="Arial" w:eastAsia="PMingLiU" w:hAnsi="Arial" w:cs="Arial"/>
        </w:rPr>
        <w:tab/>
        <w:t>On the basis of the statements in the application, the applicant gave notice of the filing of the application to each person demanding notice, if any;</w:t>
      </w:r>
    </w:p>
    <w:p w14:paraId="7EBBDF41" w14:textId="77777777" w:rsidR="006B2BC3" w:rsidRPr="004F300D" w:rsidRDefault="006B2BC3">
      <w:pPr>
        <w:ind w:firstLine="720"/>
        <w:rPr>
          <w:rFonts w:ascii="Arial" w:eastAsia="PMingLiU" w:hAnsi="Arial" w:cs="Arial"/>
        </w:rPr>
      </w:pPr>
      <w:r w:rsidRPr="004F300D">
        <w:rPr>
          <w:rFonts w:ascii="Arial" w:eastAsia="PMingLiU" w:hAnsi="Arial" w:cs="Arial"/>
        </w:rPr>
        <w:t>7.</w:t>
      </w:r>
      <w:r w:rsidRPr="004F300D">
        <w:rPr>
          <w:rFonts w:ascii="Arial" w:eastAsia="PMingLiU" w:hAnsi="Arial" w:cs="Arial"/>
        </w:rPr>
        <w:tab/>
        <w:t>It appears from the application that this proceeding was commenced within the limitations prescribed by the laws of the State of New Mexico;</w:t>
      </w:r>
    </w:p>
    <w:p w14:paraId="0870B56E" w14:textId="77777777" w:rsidR="006B2BC3" w:rsidRPr="004F300D" w:rsidRDefault="006B2BC3">
      <w:pPr>
        <w:ind w:firstLine="720"/>
        <w:rPr>
          <w:rFonts w:ascii="Arial" w:eastAsia="PMingLiU" w:hAnsi="Arial" w:cs="Arial"/>
        </w:rPr>
      </w:pPr>
      <w:r w:rsidRPr="004F300D">
        <w:rPr>
          <w:rFonts w:ascii="Arial" w:eastAsia="PMingLiU" w:hAnsi="Arial" w:cs="Arial"/>
        </w:rPr>
        <w:t>8.</w:t>
      </w:r>
      <w:r w:rsidRPr="004F300D">
        <w:rPr>
          <w:rFonts w:ascii="Arial" w:eastAsia="PMingLiU" w:hAnsi="Arial" w:cs="Arial"/>
        </w:rPr>
        <w:tab/>
        <w:t>The applicant is an interested person as defined by law, and is not disqualified to serve as personal representative of the estate of the decedent;</w:t>
      </w:r>
    </w:p>
    <w:p w14:paraId="66ECF754" w14:textId="77777777" w:rsidR="006B2BC3" w:rsidRPr="004F300D" w:rsidRDefault="006B2BC3">
      <w:pPr>
        <w:ind w:firstLine="720"/>
        <w:rPr>
          <w:rFonts w:ascii="Arial" w:eastAsia="PMingLiU" w:hAnsi="Arial" w:cs="Arial"/>
        </w:rPr>
      </w:pPr>
      <w:r w:rsidRPr="004F300D">
        <w:rPr>
          <w:rFonts w:ascii="Arial" w:eastAsia="PMingLiU" w:hAnsi="Arial" w:cs="Arial"/>
        </w:rPr>
        <w:t>9.</w:t>
      </w:r>
      <w:r w:rsidRPr="004F300D">
        <w:rPr>
          <w:rFonts w:ascii="Arial" w:eastAsia="PMingLiU" w:hAnsi="Arial" w:cs="Arial"/>
        </w:rPr>
        <w:tab/>
        <w:t>From the statements in the application and from the contents of the will, the applicant has priority entitling the applicant to be appointed as personal representative of the estate of the decedent; and</w:t>
      </w:r>
    </w:p>
    <w:p w14:paraId="2BD93E77" w14:textId="77777777" w:rsidR="006B2BC3" w:rsidRPr="004F300D" w:rsidRDefault="006B2BC3">
      <w:pPr>
        <w:ind w:firstLine="720"/>
        <w:rPr>
          <w:rFonts w:ascii="Arial" w:eastAsia="PMingLiU" w:hAnsi="Arial" w:cs="Arial"/>
        </w:rPr>
      </w:pPr>
      <w:r w:rsidRPr="004F300D">
        <w:rPr>
          <w:rFonts w:ascii="Arial" w:eastAsia="PMingLiU" w:hAnsi="Arial" w:cs="Arial"/>
        </w:rPr>
        <w:t>10.</w:t>
      </w:r>
      <w:r w:rsidRPr="004F300D">
        <w:rPr>
          <w:rFonts w:ascii="Arial" w:eastAsia="PMingLiU" w:hAnsi="Arial" w:cs="Arial"/>
        </w:rPr>
        <w:tab/>
        <w:t>According to the application, no other personal representative has been appointed in New Mexico or in any other state.</w:t>
      </w:r>
    </w:p>
    <w:p w14:paraId="483E12C1" w14:textId="77777777" w:rsidR="006B2BC3" w:rsidRPr="004F300D" w:rsidRDefault="006B2BC3">
      <w:pPr>
        <w:rPr>
          <w:rFonts w:ascii="Arial" w:eastAsia="PMingLiU" w:hAnsi="Arial" w:cs="Arial"/>
        </w:rPr>
      </w:pPr>
    </w:p>
    <w:p w14:paraId="10624072" w14:textId="77777777" w:rsidR="006B2BC3" w:rsidRPr="004F300D" w:rsidRDefault="006B2BC3">
      <w:pPr>
        <w:ind w:firstLine="720"/>
        <w:rPr>
          <w:rFonts w:ascii="Arial" w:eastAsia="PMingLiU" w:hAnsi="Arial" w:cs="Arial"/>
        </w:rPr>
      </w:pPr>
      <w:r w:rsidRPr="004F300D">
        <w:rPr>
          <w:rFonts w:ascii="Arial" w:eastAsia="PMingLiU" w:hAnsi="Arial" w:cs="Arial"/>
        </w:rPr>
        <w:t>THEREFORE, THIS COURT ORDERS that</w:t>
      </w:r>
    </w:p>
    <w:p w14:paraId="244F1016" w14:textId="77777777" w:rsidR="006B2BC3" w:rsidRPr="004F300D" w:rsidRDefault="006B2BC3">
      <w:pPr>
        <w:rPr>
          <w:rFonts w:ascii="Arial" w:eastAsia="PMingLiU" w:hAnsi="Arial" w:cs="Arial"/>
        </w:rPr>
      </w:pPr>
    </w:p>
    <w:p w14:paraId="0828D817" w14:textId="77777777" w:rsidR="006B2BC3" w:rsidRPr="004F300D" w:rsidRDefault="006B2BC3">
      <w:pPr>
        <w:ind w:firstLine="720"/>
        <w:rPr>
          <w:rFonts w:ascii="Arial" w:eastAsia="PMingLiU" w:hAnsi="Arial" w:cs="Arial"/>
        </w:rPr>
      </w:pPr>
      <w:r w:rsidRPr="004F300D">
        <w:rPr>
          <w:rFonts w:ascii="Arial" w:eastAsia="PMingLiU" w:hAnsi="Arial" w:cs="Arial"/>
        </w:rPr>
        <w:t>A.</w:t>
      </w:r>
      <w:r w:rsidRPr="004F300D">
        <w:rPr>
          <w:rFonts w:ascii="Arial" w:eastAsia="PMingLiU" w:hAnsi="Arial" w:cs="Arial"/>
        </w:rPr>
        <w:tab/>
        <w:t>The application is granted;</w:t>
      </w:r>
    </w:p>
    <w:p w14:paraId="21F69165" w14:textId="4B45D70C" w:rsidR="006B2BC3" w:rsidRPr="004F300D" w:rsidRDefault="006B2BC3">
      <w:pPr>
        <w:ind w:firstLine="720"/>
        <w:rPr>
          <w:rFonts w:ascii="Arial" w:eastAsia="PMingLiU" w:hAnsi="Arial" w:cs="Arial"/>
        </w:rPr>
      </w:pPr>
      <w:r w:rsidRPr="004F300D">
        <w:rPr>
          <w:rFonts w:ascii="Arial" w:eastAsia="PMingLiU" w:hAnsi="Arial" w:cs="Arial"/>
        </w:rPr>
        <w:t>B.</w:t>
      </w:r>
      <w:r w:rsidRPr="004F300D">
        <w:rPr>
          <w:rFonts w:ascii="Arial" w:eastAsia="PMingLiU" w:hAnsi="Arial" w:cs="Arial"/>
        </w:rPr>
        <w:tab/>
        <w:t>The will of the decedent is informally probated;</w:t>
      </w:r>
    </w:p>
    <w:p w14:paraId="0B349B86" w14:textId="77777777" w:rsidR="006B2BC3" w:rsidRPr="004F300D" w:rsidRDefault="006B2BC3">
      <w:pPr>
        <w:ind w:firstLine="720"/>
        <w:rPr>
          <w:rFonts w:ascii="Arial" w:eastAsia="PMingLiU" w:hAnsi="Arial" w:cs="Arial"/>
        </w:rPr>
      </w:pPr>
      <w:r w:rsidRPr="004F300D">
        <w:rPr>
          <w:rFonts w:ascii="Arial" w:eastAsia="PMingLiU" w:hAnsi="Arial" w:cs="Arial"/>
        </w:rPr>
        <w:t>C.</w:t>
      </w:r>
      <w:r w:rsidRPr="004F300D">
        <w:rPr>
          <w:rFonts w:ascii="Arial" w:eastAsia="PMingLiU" w:hAnsi="Arial" w:cs="Arial"/>
        </w:rPr>
        <w:tab/>
        <w:t>The applicant ______________________ (</w:t>
      </w:r>
      <w:r w:rsidRPr="004F300D">
        <w:rPr>
          <w:rFonts w:ascii="Arial" w:eastAsia="PMingLiU" w:hAnsi="Arial" w:cs="Arial"/>
          <w:i/>
          <w:iCs/>
        </w:rPr>
        <w:t>name of applicant</w:t>
      </w:r>
      <w:r w:rsidRPr="004F300D">
        <w:rPr>
          <w:rFonts w:ascii="Arial" w:eastAsia="PMingLiU" w:hAnsi="Arial" w:cs="Arial"/>
        </w:rPr>
        <w:t xml:space="preserve">) is informally </w:t>
      </w:r>
      <w:r w:rsidRPr="004F300D">
        <w:rPr>
          <w:rFonts w:ascii="Arial" w:eastAsia="PMingLiU" w:hAnsi="Arial" w:cs="Arial"/>
        </w:rPr>
        <w:lastRenderedPageBreak/>
        <w:t>appointed as the personal representative of the estate of the decedent, without bond, in an unsupervised administration; and</w:t>
      </w:r>
    </w:p>
    <w:p w14:paraId="7C3F1042" w14:textId="77777777" w:rsidR="006B2BC3" w:rsidRPr="004F300D" w:rsidRDefault="006B2BC3">
      <w:pPr>
        <w:ind w:firstLine="720"/>
        <w:rPr>
          <w:rFonts w:ascii="Arial" w:eastAsia="PMingLiU" w:hAnsi="Arial" w:cs="Arial"/>
        </w:rPr>
      </w:pPr>
      <w:r w:rsidRPr="004F300D">
        <w:rPr>
          <w:rFonts w:ascii="Arial" w:eastAsia="PMingLiU" w:hAnsi="Arial" w:cs="Arial"/>
        </w:rPr>
        <w:t>D.</w:t>
      </w:r>
      <w:r w:rsidRPr="004F300D">
        <w:rPr>
          <w:rFonts w:ascii="Arial" w:eastAsia="PMingLiU" w:hAnsi="Arial" w:cs="Arial"/>
        </w:rPr>
        <w:tab/>
        <w:t>Letters Testamentary shall be issued to the applicant upon the applicant</w:t>
      </w:r>
      <w:r w:rsidRPr="004F300D">
        <w:rPr>
          <w:rFonts w:ascii="Arial" w:eastAsia="PMingLiU" w:hAnsi="Arial" w:cs="Arial"/>
        </w:rPr>
        <w:sym w:font="WP TypographicSymbols" w:char="003D"/>
      </w:r>
      <w:r w:rsidRPr="004F300D">
        <w:rPr>
          <w:rFonts w:ascii="Arial" w:eastAsia="PMingLiU" w:hAnsi="Arial" w:cs="Arial"/>
        </w:rPr>
        <w:t>s acceptance of the office of personal representative.</w:t>
      </w:r>
    </w:p>
    <w:p w14:paraId="1A5FB71B" w14:textId="77777777" w:rsidR="006B2BC3" w:rsidRPr="004F300D" w:rsidRDefault="006B2BC3">
      <w:pPr>
        <w:rPr>
          <w:rFonts w:ascii="Arial" w:eastAsia="PMingLiU" w:hAnsi="Arial" w:cs="Arial"/>
        </w:rPr>
      </w:pPr>
    </w:p>
    <w:p w14:paraId="6500357D" w14:textId="77777777" w:rsidR="006B2BC3" w:rsidRPr="004F300D" w:rsidRDefault="006B2BC3">
      <w:pPr>
        <w:rPr>
          <w:rFonts w:ascii="Arial" w:eastAsia="PMingLiU" w:hAnsi="Arial" w:cs="Arial"/>
        </w:rPr>
      </w:pPr>
    </w:p>
    <w:p w14:paraId="5410DC78" w14:textId="4739BBCF" w:rsidR="006B2BC3" w:rsidRPr="004F300D" w:rsidRDefault="006B2BC3">
      <w:pPr>
        <w:ind w:firstLine="4320"/>
        <w:rPr>
          <w:rFonts w:ascii="Arial" w:eastAsia="PMingLiU" w:hAnsi="Arial" w:cs="Arial"/>
        </w:rPr>
      </w:pPr>
      <w:r w:rsidRPr="004F300D">
        <w:rPr>
          <w:rFonts w:ascii="Arial" w:eastAsia="PMingLiU" w:hAnsi="Arial" w:cs="Arial"/>
        </w:rPr>
        <w:t>_________________________________</w:t>
      </w:r>
      <w:r w:rsidR="004F300D">
        <w:rPr>
          <w:rFonts w:ascii="Arial" w:eastAsia="PMingLiU" w:hAnsi="Arial" w:cs="Arial"/>
        </w:rPr>
        <w:t xml:space="preserve"> </w:t>
      </w:r>
    </w:p>
    <w:p w14:paraId="25E6BC31" w14:textId="77777777" w:rsidR="006B2BC3" w:rsidRPr="004F300D" w:rsidRDefault="006B2BC3">
      <w:pPr>
        <w:ind w:firstLine="4320"/>
        <w:rPr>
          <w:rFonts w:ascii="Arial" w:eastAsia="PMingLiU" w:hAnsi="Arial" w:cs="Arial"/>
        </w:rPr>
      </w:pPr>
      <w:r w:rsidRPr="004F300D">
        <w:rPr>
          <w:rFonts w:ascii="Arial" w:eastAsia="PMingLiU" w:hAnsi="Arial" w:cs="Arial"/>
        </w:rPr>
        <w:t>Probate Judge</w:t>
      </w:r>
    </w:p>
    <w:p w14:paraId="1FCE5A0D" w14:textId="77777777" w:rsidR="006B2BC3" w:rsidRPr="004F300D" w:rsidRDefault="006B2BC3">
      <w:pPr>
        <w:rPr>
          <w:rFonts w:ascii="Arial" w:eastAsia="PMingLiU" w:hAnsi="Arial" w:cs="Arial"/>
        </w:rPr>
      </w:pPr>
    </w:p>
    <w:p w14:paraId="4A616BAE" w14:textId="77777777" w:rsidR="006B2BC3" w:rsidRPr="004F300D" w:rsidRDefault="006B2BC3">
      <w:pPr>
        <w:rPr>
          <w:rFonts w:ascii="Arial" w:eastAsia="PMingLiU" w:hAnsi="Arial" w:cs="Arial"/>
        </w:rPr>
      </w:pPr>
      <w:r w:rsidRPr="004F300D">
        <w:rPr>
          <w:rFonts w:ascii="Arial" w:eastAsia="PMingLiU" w:hAnsi="Arial" w:cs="Arial"/>
        </w:rPr>
        <w:t xml:space="preserve">Submitted by: </w:t>
      </w:r>
    </w:p>
    <w:p w14:paraId="166CCC94" w14:textId="0CE6BC6F" w:rsidR="006B2BC3" w:rsidRPr="004F300D" w:rsidRDefault="006B2BC3">
      <w:pPr>
        <w:rPr>
          <w:rFonts w:ascii="Arial" w:eastAsia="PMingLiU" w:hAnsi="Arial" w:cs="Arial"/>
        </w:rPr>
      </w:pPr>
      <w:r w:rsidRPr="004F300D">
        <w:rPr>
          <w:rFonts w:ascii="Arial" w:eastAsia="PMingLiU" w:hAnsi="Arial" w:cs="Arial"/>
        </w:rPr>
        <w:t>______________________________</w:t>
      </w:r>
      <w:r w:rsidR="004F300D">
        <w:rPr>
          <w:rFonts w:ascii="Arial" w:eastAsia="PMingLiU" w:hAnsi="Arial" w:cs="Arial"/>
        </w:rPr>
        <w:t xml:space="preserve"> </w:t>
      </w:r>
    </w:p>
    <w:p w14:paraId="66F0FF7D" w14:textId="77777777" w:rsidR="006B2BC3" w:rsidRPr="004F300D" w:rsidRDefault="006B2BC3">
      <w:pPr>
        <w:rPr>
          <w:rFonts w:ascii="Arial" w:eastAsia="PMingLiU" w:hAnsi="Arial" w:cs="Arial"/>
        </w:rPr>
      </w:pPr>
      <w:r w:rsidRPr="004F300D">
        <w:rPr>
          <w:rFonts w:ascii="Arial" w:eastAsia="PMingLiU" w:hAnsi="Arial" w:cs="Arial"/>
        </w:rPr>
        <w:t>Signature of applicant</w:t>
      </w:r>
    </w:p>
    <w:p w14:paraId="46864151" w14:textId="0AD7A5B3" w:rsidR="006B2BC3" w:rsidRPr="004F300D" w:rsidRDefault="006B2BC3">
      <w:pPr>
        <w:rPr>
          <w:rFonts w:ascii="Arial" w:eastAsia="PMingLiU" w:hAnsi="Arial" w:cs="Arial"/>
        </w:rPr>
      </w:pPr>
      <w:r w:rsidRPr="004F300D">
        <w:rPr>
          <w:rFonts w:ascii="Arial" w:eastAsia="PMingLiU" w:hAnsi="Arial" w:cs="Arial"/>
        </w:rPr>
        <w:t>______________________________</w:t>
      </w:r>
      <w:r w:rsidR="004F300D">
        <w:rPr>
          <w:rFonts w:ascii="Arial" w:eastAsia="PMingLiU" w:hAnsi="Arial" w:cs="Arial"/>
        </w:rPr>
        <w:t xml:space="preserve"> </w:t>
      </w:r>
    </w:p>
    <w:p w14:paraId="27849146" w14:textId="77777777" w:rsidR="006B2BC3" w:rsidRPr="004F300D" w:rsidRDefault="006B2BC3">
      <w:pPr>
        <w:rPr>
          <w:rFonts w:ascii="Arial" w:eastAsia="PMingLiU" w:hAnsi="Arial" w:cs="Arial"/>
        </w:rPr>
      </w:pPr>
      <w:r w:rsidRPr="004F300D">
        <w:rPr>
          <w:rFonts w:ascii="Arial" w:eastAsia="PMingLiU" w:hAnsi="Arial" w:cs="Arial"/>
        </w:rPr>
        <w:t>Printed name</w:t>
      </w:r>
    </w:p>
    <w:p w14:paraId="23C603E5" w14:textId="0DFC806C" w:rsidR="006B2BC3" w:rsidRPr="004F300D" w:rsidRDefault="006B2BC3">
      <w:pPr>
        <w:rPr>
          <w:rFonts w:ascii="Arial" w:eastAsia="PMingLiU" w:hAnsi="Arial" w:cs="Arial"/>
        </w:rPr>
      </w:pPr>
      <w:r w:rsidRPr="004F300D">
        <w:rPr>
          <w:rFonts w:ascii="Arial" w:eastAsia="PMingLiU" w:hAnsi="Arial" w:cs="Arial"/>
        </w:rPr>
        <w:t>______________________________</w:t>
      </w:r>
      <w:r w:rsidR="004F300D">
        <w:rPr>
          <w:rFonts w:ascii="Arial" w:eastAsia="PMingLiU" w:hAnsi="Arial" w:cs="Arial"/>
        </w:rPr>
        <w:t xml:space="preserve"> </w:t>
      </w:r>
    </w:p>
    <w:p w14:paraId="7E903D62" w14:textId="77777777" w:rsidR="006B2BC3" w:rsidRPr="004F300D" w:rsidRDefault="006B2BC3">
      <w:pPr>
        <w:rPr>
          <w:rFonts w:ascii="Arial" w:eastAsia="PMingLiU" w:hAnsi="Arial" w:cs="Arial"/>
        </w:rPr>
      </w:pPr>
      <w:r w:rsidRPr="004F300D">
        <w:rPr>
          <w:rFonts w:ascii="Arial" w:eastAsia="PMingLiU" w:hAnsi="Arial" w:cs="Arial"/>
        </w:rPr>
        <w:t>Date</w:t>
      </w:r>
    </w:p>
    <w:p w14:paraId="7E8FC698" w14:textId="2AD77226" w:rsidR="006B2BC3" w:rsidRPr="004F300D" w:rsidRDefault="006B2BC3">
      <w:pPr>
        <w:rPr>
          <w:rFonts w:ascii="Arial" w:eastAsia="PMingLiU" w:hAnsi="Arial" w:cs="Arial"/>
        </w:rPr>
      </w:pPr>
      <w:r w:rsidRPr="004F300D">
        <w:rPr>
          <w:rFonts w:ascii="Arial" w:eastAsia="PMingLiU" w:hAnsi="Arial" w:cs="Arial"/>
        </w:rPr>
        <w:t>______________________________</w:t>
      </w:r>
      <w:r w:rsidR="004F300D">
        <w:rPr>
          <w:rFonts w:ascii="Arial" w:eastAsia="PMingLiU" w:hAnsi="Arial" w:cs="Arial"/>
        </w:rPr>
        <w:t xml:space="preserve"> </w:t>
      </w:r>
    </w:p>
    <w:p w14:paraId="6CC2A7EE" w14:textId="77777777" w:rsidR="006B2BC3" w:rsidRPr="004F300D" w:rsidRDefault="006B2BC3">
      <w:pPr>
        <w:rPr>
          <w:rFonts w:ascii="Arial" w:eastAsia="PMingLiU" w:hAnsi="Arial" w:cs="Arial"/>
        </w:rPr>
      </w:pPr>
      <w:r w:rsidRPr="004F300D">
        <w:rPr>
          <w:rFonts w:ascii="Arial" w:eastAsia="PMingLiU" w:hAnsi="Arial" w:cs="Arial"/>
        </w:rPr>
        <w:t>Street address</w:t>
      </w:r>
    </w:p>
    <w:p w14:paraId="02B15944" w14:textId="2642D726" w:rsidR="006B2BC3" w:rsidRPr="004F300D" w:rsidRDefault="006B2BC3">
      <w:pPr>
        <w:rPr>
          <w:rFonts w:ascii="Arial" w:eastAsia="PMingLiU" w:hAnsi="Arial" w:cs="Arial"/>
        </w:rPr>
      </w:pPr>
      <w:r w:rsidRPr="004F300D">
        <w:rPr>
          <w:rFonts w:ascii="Arial" w:eastAsia="PMingLiU" w:hAnsi="Arial" w:cs="Arial"/>
        </w:rPr>
        <w:t>______________________________</w:t>
      </w:r>
      <w:r w:rsidR="004F300D">
        <w:rPr>
          <w:rFonts w:ascii="Arial" w:eastAsia="PMingLiU" w:hAnsi="Arial" w:cs="Arial"/>
        </w:rPr>
        <w:t xml:space="preserve"> </w:t>
      </w:r>
    </w:p>
    <w:p w14:paraId="68BA264B" w14:textId="77777777" w:rsidR="006B2BC3" w:rsidRPr="004F300D" w:rsidRDefault="006B2BC3">
      <w:pPr>
        <w:rPr>
          <w:rFonts w:ascii="Arial" w:eastAsia="PMingLiU" w:hAnsi="Arial" w:cs="Arial"/>
        </w:rPr>
      </w:pPr>
      <w:r w:rsidRPr="004F300D">
        <w:rPr>
          <w:rFonts w:ascii="Arial" w:eastAsia="PMingLiU" w:hAnsi="Arial" w:cs="Arial"/>
        </w:rPr>
        <w:t>City, state, and ZIP code</w:t>
      </w:r>
    </w:p>
    <w:p w14:paraId="485C0BFA" w14:textId="6D44A13F" w:rsidR="006B2BC3" w:rsidRPr="004F300D" w:rsidRDefault="006B2BC3">
      <w:pPr>
        <w:rPr>
          <w:rFonts w:ascii="Arial" w:eastAsia="PMingLiU" w:hAnsi="Arial" w:cs="Arial"/>
        </w:rPr>
      </w:pPr>
      <w:r w:rsidRPr="004F300D">
        <w:rPr>
          <w:rFonts w:ascii="Arial" w:eastAsia="PMingLiU" w:hAnsi="Arial" w:cs="Arial"/>
        </w:rPr>
        <w:t>______________________________</w:t>
      </w:r>
      <w:r w:rsidR="004F300D">
        <w:rPr>
          <w:rFonts w:ascii="Arial" w:eastAsia="PMingLiU" w:hAnsi="Arial" w:cs="Arial"/>
        </w:rPr>
        <w:t xml:space="preserve"> </w:t>
      </w:r>
    </w:p>
    <w:p w14:paraId="0E44428D" w14:textId="77777777" w:rsidR="006B2BC3" w:rsidRPr="004F300D" w:rsidRDefault="006B2BC3">
      <w:pPr>
        <w:rPr>
          <w:rFonts w:ascii="Arial" w:eastAsia="PMingLiU" w:hAnsi="Arial" w:cs="Arial"/>
        </w:rPr>
      </w:pPr>
      <w:r w:rsidRPr="004F300D">
        <w:rPr>
          <w:rFonts w:ascii="Arial" w:eastAsia="PMingLiU" w:hAnsi="Arial" w:cs="Arial"/>
        </w:rPr>
        <w:t>Telephone number (optional)</w:t>
      </w:r>
    </w:p>
    <w:p w14:paraId="6BB9CEB2" w14:textId="7CEAE2EC" w:rsidR="006B2BC3" w:rsidRPr="004F300D" w:rsidRDefault="006B2BC3">
      <w:pPr>
        <w:rPr>
          <w:rFonts w:ascii="Arial" w:eastAsia="PMingLiU" w:hAnsi="Arial" w:cs="Arial"/>
        </w:rPr>
      </w:pPr>
      <w:r w:rsidRPr="004F300D">
        <w:rPr>
          <w:rFonts w:ascii="Arial" w:eastAsia="PMingLiU" w:hAnsi="Arial" w:cs="Arial"/>
        </w:rPr>
        <w:t>______________________________</w:t>
      </w:r>
      <w:r w:rsidR="004F300D">
        <w:rPr>
          <w:rFonts w:ascii="Arial" w:eastAsia="PMingLiU" w:hAnsi="Arial" w:cs="Arial"/>
        </w:rPr>
        <w:t xml:space="preserve"> </w:t>
      </w:r>
    </w:p>
    <w:p w14:paraId="523B7AB3" w14:textId="77777777" w:rsidR="006B2BC3" w:rsidRPr="004F300D" w:rsidRDefault="006B2BC3">
      <w:pPr>
        <w:rPr>
          <w:rFonts w:ascii="Arial" w:eastAsia="PMingLiU" w:hAnsi="Arial" w:cs="Arial"/>
        </w:rPr>
      </w:pPr>
      <w:r w:rsidRPr="004F300D">
        <w:rPr>
          <w:rFonts w:ascii="Arial" w:eastAsia="PMingLiU" w:hAnsi="Arial" w:cs="Arial"/>
        </w:rPr>
        <w:t>Email address (optional)</w:t>
      </w:r>
    </w:p>
    <w:p w14:paraId="4EDEFE91" w14:textId="77777777" w:rsidR="006B2BC3" w:rsidRPr="004F300D" w:rsidRDefault="006B2BC3">
      <w:pPr>
        <w:rPr>
          <w:rFonts w:ascii="Arial" w:eastAsia="PMingLiU" w:hAnsi="Arial" w:cs="Arial"/>
        </w:rPr>
      </w:pPr>
    </w:p>
    <w:p w14:paraId="5BD8DCD6" w14:textId="5157B50F" w:rsidR="006B2BC3" w:rsidRPr="004F300D" w:rsidRDefault="006B2BC3">
      <w:pPr>
        <w:jc w:val="center"/>
        <w:rPr>
          <w:rFonts w:ascii="Arial" w:eastAsia="PMingLiU" w:hAnsi="Arial" w:cs="Arial"/>
        </w:rPr>
      </w:pPr>
      <w:r w:rsidRPr="004F300D">
        <w:rPr>
          <w:rFonts w:ascii="Arial" w:eastAsia="PMingLiU" w:hAnsi="Arial" w:cs="Arial"/>
        </w:rPr>
        <w:t>USE NOTE</w:t>
      </w:r>
      <w:r w:rsidR="00632885">
        <w:rPr>
          <w:rFonts w:ascii="Arial" w:eastAsia="PMingLiU" w:hAnsi="Arial" w:cs="Arial"/>
        </w:rPr>
        <w:t>S</w:t>
      </w:r>
    </w:p>
    <w:p w14:paraId="299CE79E" w14:textId="77777777" w:rsidR="006B2BC3" w:rsidRPr="004F300D" w:rsidRDefault="006B2BC3">
      <w:pPr>
        <w:jc w:val="center"/>
        <w:rPr>
          <w:rFonts w:ascii="Arial" w:eastAsia="PMingLiU" w:hAnsi="Arial" w:cs="Arial"/>
        </w:rPr>
      </w:pPr>
    </w:p>
    <w:p w14:paraId="036E6521" w14:textId="77777777" w:rsidR="006B2BC3" w:rsidRPr="004F300D" w:rsidRDefault="006B2BC3">
      <w:pPr>
        <w:ind w:firstLine="720"/>
        <w:rPr>
          <w:rFonts w:ascii="Arial" w:eastAsia="PMingLiU" w:hAnsi="Arial" w:cs="Arial"/>
        </w:rPr>
      </w:pPr>
      <w:r w:rsidRPr="004F300D">
        <w:rPr>
          <w:rFonts w:ascii="Arial" w:eastAsia="PMingLiU" w:hAnsi="Arial" w:cs="Arial"/>
          <w:i/>
          <w:iCs/>
        </w:rPr>
        <w:t>See</w:t>
      </w:r>
      <w:r w:rsidRPr="004F300D">
        <w:rPr>
          <w:rFonts w:ascii="Arial" w:eastAsia="PMingLiU" w:hAnsi="Arial" w:cs="Arial"/>
        </w:rPr>
        <w:t xml:space="preserve"> NMSA 1978, Section 45</w:t>
      </w:r>
      <w:r w:rsidR="0045182F" w:rsidRPr="004F300D">
        <w:rPr>
          <w:rFonts w:ascii="Arial" w:eastAsia="PMingLiU" w:hAnsi="Arial" w:cs="Arial"/>
        </w:rPr>
        <w:t>-</w:t>
      </w:r>
      <w:r w:rsidRPr="004F300D">
        <w:rPr>
          <w:rFonts w:ascii="Arial" w:eastAsia="PMingLiU" w:hAnsi="Arial" w:cs="Arial"/>
        </w:rPr>
        <w:t>3</w:t>
      </w:r>
      <w:r w:rsidR="0045182F" w:rsidRPr="004F300D">
        <w:rPr>
          <w:rFonts w:ascii="Arial" w:eastAsia="PMingLiU" w:hAnsi="Arial" w:cs="Arial"/>
        </w:rPr>
        <w:t>-</w:t>
      </w:r>
      <w:r w:rsidRPr="004F300D">
        <w:rPr>
          <w:rFonts w:ascii="Arial" w:eastAsia="PMingLiU" w:hAnsi="Arial" w:cs="Arial"/>
        </w:rPr>
        <w:t>308 for proof and findings required prior to appointment of personal representative and NMSA 1978, Section 45</w:t>
      </w:r>
      <w:r w:rsidR="0045182F" w:rsidRPr="004F300D">
        <w:rPr>
          <w:rFonts w:ascii="Arial" w:eastAsia="PMingLiU" w:hAnsi="Arial" w:cs="Arial"/>
        </w:rPr>
        <w:t>-</w:t>
      </w:r>
      <w:r w:rsidRPr="004F300D">
        <w:rPr>
          <w:rFonts w:ascii="Arial" w:eastAsia="PMingLiU" w:hAnsi="Arial" w:cs="Arial"/>
        </w:rPr>
        <w:t>3</w:t>
      </w:r>
      <w:r w:rsidR="0045182F" w:rsidRPr="004F300D">
        <w:rPr>
          <w:rFonts w:ascii="Arial" w:eastAsia="PMingLiU" w:hAnsi="Arial" w:cs="Arial"/>
        </w:rPr>
        <w:t>-</w:t>
      </w:r>
      <w:r w:rsidRPr="004F300D">
        <w:rPr>
          <w:rFonts w:ascii="Arial" w:eastAsia="PMingLiU" w:hAnsi="Arial" w:cs="Arial"/>
        </w:rPr>
        <w:t>307 for informal appointment of personal representative.</w:t>
      </w:r>
    </w:p>
    <w:p w14:paraId="3D2A5677" w14:textId="77777777" w:rsidR="006B2BC3" w:rsidRPr="004F300D" w:rsidRDefault="006B2BC3">
      <w:pPr>
        <w:rPr>
          <w:rFonts w:ascii="Arial" w:eastAsia="PMingLiU" w:hAnsi="Arial" w:cs="Arial"/>
        </w:rPr>
      </w:pPr>
    </w:p>
    <w:p w14:paraId="1C43E4E8" w14:textId="77777777" w:rsidR="006B2BC3" w:rsidRPr="004F300D" w:rsidRDefault="006B2BC3">
      <w:pPr>
        <w:rPr>
          <w:rFonts w:ascii="Arial" w:eastAsia="PMingLiU" w:hAnsi="Arial" w:cs="Arial"/>
        </w:rPr>
      </w:pPr>
      <w:r w:rsidRPr="004F300D">
        <w:rPr>
          <w:rFonts w:ascii="Arial" w:eastAsia="PMingLiU" w:hAnsi="Arial" w:cs="Arial"/>
        </w:rPr>
        <w:t>[Approved, effective September 15, 2000; as amended by Supreme Court Order No. 07</w:t>
      </w:r>
      <w:r w:rsidR="0045182F" w:rsidRPr="004F300D">
        <w:rPr>
          <w:rFonts w:ascii="Arial" w:eastAsia="PMingLiU" w:hAnsi="Arial" w:cs="Arial"/>
        </w:rPr>
        <w:t>-</w:t>
      </w:r>
      <w:r w:rsidRPr="004F300D">
        <w:rPr>
          <w:rFonts w:ascii="Arial" w:eastAsia="PMingLiU" w:hAnsi="Arial" w:cs="Arial"/>
        </w:rPr>
        <w:t>8300</w:t>
      </w:r>
      <w:r w:rsidR="0045182F" w:rsidRPr="004F300D">
        <w:rPr>
          <w:rFonts w:ascii="Arial" w:eastAsia="PMingLiU" w:hAnsi="Arial" w:cs="Arial"/>
        </w:rPr>
        <w:t>-</w:t>
      </w:r>
      <w:r w:rsidRPr="004F300D">
        <w:rPr>
          <w:rFonts w:ascii="Arial" w:eastAsia="PMingLiU" w:hAnsi="Arial" w:cs="Arial"/>
        </w:rPr>
        <w:t>005, effective March 1, 2007; 4B-104 recompiled and amended as 4B-304 by Supreme Court Order No. 18-8300-014, effective for all cases pending or filed on or after December 31, 2018.]</w:t>
      </w:r>
    </w:p>
    <w:sectPr w:rsidR="006B2BC3" w:rsidRPr="004F300D" w:rsidSect="006B2BC3">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2BC3"/>
    <w:rsid w:val="00004A6A"/>
    <w:rsid w:val="002C5D21"/>
    <w:rsid w:val="0045182F"/>
    <w:rsid w:val="004F300D"/>
    <w:rsid w:val="00632885"/>
    <w:rsid w:val="006B2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A2E3EC"/>
  <w14:defaultImageDpi w14:val="0"/>
  <w15:chartTrackingRefBased/>
  <w15:docId w15:val="{4030FCF1-418D-4647-B4B5-A9A29C2D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808E6D-6294-440B-8B2E-52154CF3785E}">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F02F47C3-5E04-440F-8D95-99CD8D9EFD7E}">
  <ds:schemaRefs>
    <ds:schemaRef ds:uri="http://schemas.microsoft.com/sharepoint/v3/contenttype/forms"/>
  </ds:schemaRefs>
</ds:datastoreItem>
</file>

<file path=customXml/itemProps3.xml><?xml version="1.0" encoding="utf-8"?>
<ds:datastoreItem xmlns:ds="http://schemas.openxmlformats.org/officeDocument/2006/customXml" ds:itemID="{F3591855-30FD-4575-95F2-B166AE17B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2023-10-23T21:46:00Z</dcterms:created>
  <dcterms:modified xsi:type="dcterms:W3CDTF">2023-10-24T21:30:00Z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