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6E28" w14:textId="7183D4E5" w:rsidR="003D35CF" w:rsidRPr="0028771F" w:rsidRDefault="003D35CF" w:rsidP="003D35CF">
      <w:pPr>
        <w:pStyle w:val="Heading5"/>
        <w:rPr>
          <w:sz w:val="24"/>
          <w:szCs w:val="24"/>
        </w:rPr>
      </w:pPr>
      <w:r w:rsidRPr="0028771F">
        <w:rPr>
          <w:sz w:val="24"/>
          <w:szCs w:val="24"/>
        </w:rPr>
        <w:fldChar w:fldCharType="begin"/>
      </w:r>
      <w:r w:rsidRPr="0028771F">
        <w:rPr>
          <w:sz w:val="24"/>
          <w:szCs w:val="24"/>
        </w:rPr>
        <w:instrText xml:space="preserve"> SEQ CHAPTER \h \r 1</w:instrText>
      </w:r>
      <w:r w:rsidRPr="0028771F">
        <w:rPr>
          <w:sz w:val="24"/>
          <w:szCs w:val="24"/>
        </w:rPr>
        <w:fldChar w:fldCharType="end"/>
      </w:r>
      <w:r w:rsidRPr="0028771F">
        <w:rPr>
          <w:sz w:val="24"/>
          <w:szCs w:val="24"/>
        </w:rPr>
        <w:t>14-331. Stalking; essential elements.</w:t>
      </w:r>
    </w:p>
    <w:p w14:paraId="6D91D76F" w14:textId="751B1483" w:rsidR="003D35CF" w:rsidRPr="0028771F" w:rsidRDefault="003D35CF" w:rsidP="003D35CF">
      <w:pPr>
        <w:pStyle w:val="indent1"/>
      </w:pPr>
      <w:r w:rsidRPr="0028771F">
        <w:t>For you to find the defendant guilty of stalking [as charged in Count __________________],</w:t>
      </w:r>
      <w:r w:rsidR="009109E8" w:rsidRPr="0028771F">
        <w:rPr>
          <w:vertAlign w:val="superscript"/>
        </w:rPr>
        <w:t>1</w:t>
      </w:r>
      <w:r w:rsidRPr="0028771F">
        <w:rPr>
          <w:vertAlign w:val="superscript"/>
        </w:rPr>
        <w:t xml:space="preserve"> </w:t>
      </w:r>
      <w:r w:rsidRPr="0028771F">
        <w:t>the state must prove to your satisfaction beyond a reasonable doubt each of the following elements of the crime:</w:t>
      </w:r>
    </w:p>
    <w:p w14:paraId="38BE4291" w14:textId="1B143323" w:rsidR="003D35CF" w:rsidRPr="0028771F" w:rsidRDefault="003D35CF" w:rsidP="003D35CF">
      <w:pPr>
        <w:pStyle w:val="indent1"/>
      </w:pPr>
      <w:r w:rsidRPr="0028771F">
        <w:t>1.</w:t>
      </w:r>
      <w:r w:rsidRPr="0028771F">
        <w:tab/>
        <w:t>The defendant knowingly</w:t>
      </w:r>
      <w:r w:rsidR="008A6422" w:rsidRPr="0028771F">
        <w:t xml:space="preserve"> </w:t>
      </w:r>
      <w:r w:rsidRPr="0028771F">
        <w:t>pursued a pattern of conduct by, on more than one occasion, [directly or indirectly] [or] [using a third party</w:t>
      </w:r>
      <w:r w:rsidRPr="0028771F">
        <w:rPr>
          <w:vertAlign w:val="superscript"/>
        </w:rPr>
        <w:t>2</w:t>
      </w:r>
      <w:r w:rsidRPr="0028771F">
        <w:t>]</w:t>
      </w:r>
      <w:r w:rsidRPr="0028771F">
        <w:rPr>
          <w:vertAlign w:val="superscript"/>
        </w:rPr>
        <w:t xml:space="preserve">3 </w:t>
      </w:r>
      <w:r w:rsidRPr="0028771F">
        <w:t>engaging in any of the following acts:</w:t>
      </w:r>
    </w:p>
    <w:p w14:paraId="760C80E0" w14:textId="29D5E419" w:rsidR="003D35CF" w:rsidRPr="0028771F" w:rsidRDefault="003D35CF" w:rsidP="003D35CF">
      <w:pPr>
        <w:pStyle w:val="indent2"/>
      </w:pPr>
      <w:r w:rsidRPr="0028771F">
        <w:t>[(a) following __________________</w:t>
      </w:r>
      <w:r w:rsidR="007F42FC" w:rsidRPr="0028771F">
        <w:t xml:space="preserve"> </w:t>
      </w:r>
      <w:r w:rsidRPr="0028771F">
        <w:rPr>
          <w:i/>
          <w:iCs/>
        </w:rPr>
        <w:t>(name of person)</w:t>
      </w:r>
      <w:r w:rsidRPr="0028771F">
        <w:t>]</w:t>
      </w:r>
    </w:p>
    <w:p w14:paraId="58B90729" w14:textId="77777777" w:rsidR="003D35CF" w:rsidRPr="0028771F" w:rsidRDefault="003D35CF" w:rsidP="003D35CF">
      <w:pPr>
        <w:pStyle w:val="indent2"/>
      </w:pPr>
      <w:r w:rsidRPr="0028771F">
        <w:t xml:space="preserve">[(b) monitoring __________________ </w:t>
      </w:r>
      <w:r w:rsidRPr="0028771F">
        <w:rPr>
          <w:i/>
        </w:rPr>
        <w:t>(name of person)</w:t>
      </w:r>
      <w:r w:rsidRPr="0028771F">
        <w:t>]</w:t>
      </w:r>
    </w:p>
    <w:p w14:paraId="4D549E6A" w14:textId="1DBBAB17" w:rsidR="003D35CF" w:rsidRPr="0028771F" w:rsidRDefault="003D35CF" w:rsidP="003D35CF">
      <w:pPr>
        <w:pStyle w:val="indent2"/>
      </w:pPr>
      <w:r w:rsidRPr="0028771F">
        <w:t>[(c) placing __________________</w:t>
      </w:r>
      <w:r w:rsidR="007F42FC" w:rsidRPr="0028771F">
        <w:t xml:space="preserve"> </w:t>
      </w:r>
      <w:r w:rsidRPr="0028771F">
        <w:rPr>
          <w:i/>
          <w:iCs/>
        </w:rPr>
        <w:t>(name of person)</w:t>
      </w:r>
      <w:r w:rsidR="007F42FC" w:rsidRPr="0028771F">
        <w:rPr>
          <w:i/>
          <w:iCs/>
        </w:rPr>
        <w:t xml:space="preserve"> </w:t>
      </w:r>
      <w:r w:rsidRPr="0028771F">
        <w:t>under surveillance]</w:t>
      </w:r>
    </w:p>
    <w:p w14:paraId="424E1F46" w14:textId="54CF1B1F" w:rsidR="003D35CF" w:rsidRPr="0028771F" w:rsidRDefault="003D35CF" w:rsidP="003D35CF">
      <w:pPr>
        <w:pStyle w:val="indent2"/>
        <w:rPr>
          <w:iCs/>
        </w:rPr>
      </w:pPr>
      <w:r w:rsidRPr="0028771F">
        <w:t>[(d) threatening __________________</w:t>
      </w:r>
      <w:r w:rsidR="007F42FC" w:rsidRPr="0028771F">
        <w:t xml:space="preserve"> </w:t>
      </w:r>
      <w:r w:rsidRPr="0028771F">
        <w:rPr>
          <w:i/>
          <w:iCs/>
        </w:rPr>
        <w:t>(name of person)</w:t>
      </w:r>
      <w:r w:rsidRPr="0028771F">
        <w:rPr>
          <w:iCs/>
        </w:rPr>
        <w:t>]</w:t>
      </w:r>
    </w:p>
    <w:p w14:paraId="4A12A74E" w14:textId="58473AD0" w:rsidR="003D35CF" w:rsidRPr="0028771F" w:rsidRDefault="003D35CF" w:rsidP="003D35CF">
      <w:pPr>
        <w:pStyle w:val="indent2"/>
      </w:pPr>
      <w:r w:rsidRPr="0028771F">
        <w:t xml:space="preserve">[(e) communicating [to] [or] [about] </w:t>
      </w:r>
      <w:r w:rsidRPr="0028771F">
        <w:rPr>
          <w:i/>
        </w:rPr>
        <w:t>_____________ (name of person)</w:t>
      </w:r>
      <w:r w:rsidRPr="0028771F">
        <w:t>];</w:t>
      </w:r>
      <w:r w:rsidR="007F42FC" w:rsidRPr="0028771F">
        <w:rPr>
          <w:vertAlign w:val="superscript"/>
        </w:rPr>
        <w:t>3</w:t>
      </w:r>
    </w:p>
    <w:p w14:paraId="48A9443C" w14:textId="6612067F" w:rsidR="003D35CF" w:rsidRPr="0028771F" w:rsidRDefault="003D35CF" w:rsidP="003D35CF">
      <w:pPr>
        <w:pStyle w:val="indent1"/>
        <w:rPr>
          <w:vertAlign w:val="superscript"/>
        </w:rPr>
      </w:pPr>
      <w:r w:rsidRPr="0028771F">
        <w:t>[2.</w:t>
      </w:r>
      <w:r w:rsidRPr="0028771F">
        <w:tab/>
        <w:t>In pursuing the pattern of conduct the defendant was not acting within the scope of [lawful employment] [or] [constitutionally protected activity,]</w:t>
      </w:r>
      <w:r w:rsidRPr="0028771F">
        <w:rPr>
          <w:vertAlign w:val="superscript"/>
        </w:rPr>
        <w:t>3</w:t>
      </w:r>
      <w:r w:rsidRPr="0028771F">
        <w:t>]</w:t>
      </w:r>
      <w:r w:rsidR="000F494C" w:rsidRPr="0028771F">
        <w:rPr>
          <w:vertAlign w:val="superscript"/>
        </w:rPr>
        <w:t>4</w:t>
      </w:r>
    </w:p>
    <w:p w14:paraId="20AB9707" w14:textId="54B5C2A1" w:rsidR="003D35CF" w:rsidRPr="0028771F" w:rsidRDefault="003D35CF" w:rsidP="003D35CF">
      <w:pPr>
        <w:pStyle w:val="indent1"/>
      </w:pPr>
      <w:r w:rsidRPr="0028771F">
        <w:t>3.</w:t>
      </w:r>
      <w:r w:rsidRPr="0028771F">
        <w:tab/>
        <w:t>[Although some of the acts constituting the pattern of conduct were directed at other people, the] [The]</w:t>
      </w:r>
      <w:r w:rsidRPr="0028771F">
        <w:rPr>
          <w:vertAlign w:val="superscript"/>
        </w:rPr>
        <w:t>3</w:t>
      </w:r>
      <w:r w:rsidRPr="0028771F">
        <w:t xml:space="preserve"> overall pattern of conduct was directed at ________________ </w:t>
      </w:r>
      <w:r w:rsidRPr="0028771F">
        <w:rPr>
          <w:i/>
        </w:rPr>
        <w:t>(name of victim</w:t>
      </w:r>
      <w:proofErr w:type="gramStart"/>
      <w:r w:rsidRPr="0028771F">
        <w:rPr>
          <w:i/>
        </w:rPr>
        <w:t>)</w:t>
      </w:r>
      <w:r w:rsidRPr="0028771F">
        <w:t>;</w:t>
      </w:r>
      <w:proofErr w:type="gramEnd"/>
    </w:p>
    <w:p w14:paraId="71CDAA3A" w14:textId="77777777" w:rsidR="003D35CF" w:rsidRPr="0028771F" w:rsidRDefault="003D35CF" w:rsidP="003D35CF">
      <w:pPr>
        <w:pStyle w:val="indent1"/>
      </w:pPr>
      <w:r w:rsidRPr="0028771F">
        <w:t>4.</w:t>
      </w:r>
      <w:r w:rsidRPr="0028771F">
        <w:tab/>
        <w:t xml:space="preserve">The defendant intended </w:t>
      </w:r>
    </w:p>
    <w:p w14:paraId="7A08663B" w14:textId="2251FA70" w:rsidR="003D35CF" w:rsidRPr="0028771F" w:rsidRDefault="003D35CF" w:rsidP="003D35CF">
      <w:pPr>
        <w:pStyle w:val="indent2"/>
      </w:pPr>
      <w:r w:rsidRPr="0028771F">
        <w:t>[to place __________________</w:t>
      </w:r>
      <w:r w:rsidR="007F42FC" w:rsidRPr="0028771F">
        <w:t xml:space="preserve"> </w:t>
      </w:r>
      <w:r w:rsidRPr="0028771F">
        <w:rPr>
          <w:i/>
          <w:iCs/>
        </w:rPr>
        <w:t>(name of victim)</w:t>
      </w:r>
      <w:r w:rsidR="007F42FC" w:rsidRPr="0028771F">
        <w:rPr>
          <w:i/>
          <w:iCs/>
        </w:rPr>
        <w:t xml:space="preserve"> </w:t>
      </w:r>
      <w:r w:rsidRPr="0028771F">
        <w:t xml:space="preserve">in reasonable apprehension of [death] [bodily harm] [sexual assault] [confinement or restraint]] </w:t>
      </w:r>
    </w:p>
    <w:p w14:paraId="2F46ECAE" w14:textId="10358130" w:rsidR="003D35CF" w:rsidRPr="0028771F" w:rsidRDefault="003D35CF" w:rsidP="003D35CF">
      <w:pPr>
        <w:pStyle w:val="indent2"/>
      </w:pPr>
      <w:r w:rsidRPr="0028771F">
        <w:t>[or]</w:t>
      </w:r>
    </w:p>
    <w:p w14:paraId="4EF2A3CE" w14:textId="1F42EA2A" w:rsidR="003D35CF" w:rsidRPr="0028771F" w:rsidRDefault="003D35CF" w:rsidP="003D35CF">
      <w:pPr>
        <w:pStyle w:val="indent2"/>
      </w:pPr>
      <w:r w:rsidRPr="0028771F">
        <w:t>[to cause __________________</w:t>
      </w:r>
      <w:r w:rsidR="007F42FC" w:rsidRPr="0028771F">
        <w:t xml:space="preserve"> </w:t>
      </w:r>
      <w:r w:rsidRPr="0028771F">
        <w:rPr>
          <w:i/>
          <w:iCs/>
        </w:rPr>
        <w:t xml:space="preserve">(name of victim) </w:t>
      </w:r>
      <w:r w:rsidRPr="0028771F">
        <w:rPr>
          <w:iCs/>
        </w:rPr>
        <w:t xml:space="preserve">to </w:t>
      </w:r>
      <w:r w:rsidRPr="0028771F">
        <w:t xml:space="preserve">reasonably fear the [death] [bodily harm] [sexual assault] [confinement or restraint] of ______________ </w:t>
      </w:r>
      <w:r w:rsidRPr="0028771F">
        <w:rPr>
          <w:i/>
        </w:rPr>
        <w:t>(name(s) of other individual(s))</w:t>
      </w:r>
      <w:r w:rsidRPr="0028771F">
        <w:t>].</w:t>
      </w:r>
      <w:r w:rsidR="007F42FC" w:rsidRPr="0028771F">
        <w:rPr>
          <w:iCs/>
          <w:vertAlign w:val="superscript"/>
        </w:rPr>
        <w:t xml:space="preserve">3, </w:t>
      </w:r>
      <w:r w:rsidR="000F494C" w:rsidRPr="0028771F">
        <w:rPr>
          <w:vertAlign w:val="superscript"/>
        </w:rPr>
        <w:t>5</w:t>
      </w:r>
    </w:p>
    <w:p w14:paraId="4D82F272" w14:textId="4E78D6A7" w:rsidR="003D35CF" w:rsidRPr="0028771F" w:rsidRDefault="003D35CF" w:rsidP="003D35CF">
      <w:pPr>
        <w:pStyle w:val="indent1"/>
        <w:rPr>
          <w:vertAlign w:val="superscript"/>
        </w:rPr>
      </w:pPr>
      <w:r w:rsidRPr="0028771F">
        <w:t>5.</w:t>
      </w:r>
      <w:r w:rsidRPr="0028771F">
        <w:tab/>
        <w:t>This happened in New Mexico [between] [on or about] the ____________ day of ______________, ________ [and the __________________ day of ______________, _________].</w:t>
      </w:r>
      <w:r w:rsidRPr="0028771F">
        <w:rPr>
          <w:vertAlign w:val="superscript"/>
        </w:rPr>
        <w:t xml:space="preserve">3, </w:t>
      </w:r>
      <w:r w:rsidR="000F494C" w:rsidRPr="0028771F">
        <w:rPr>
          <w:vertAlign w:val="superscript"/>
        </w:rPr>
        <w:t>6</w:t>
      </w:r>
    </w:p>
    <w:p w14:paraId="7FD5C2A8" w14:textId="77777777" w:rsidR="003D35CF" w:rsidRPr="0028771F" w:rsidRDefault="003D35CF" w:rsidP="003D35CF">
      <w:pPr>
        <w:pStyle w:val="sectextc"/>
        <w:rPr>
          <w:u w:val="single"/>
        </w:rPr>
      </w:pPr>
      <w:r w:rsidRPr="0028771F">
        <w:t>USE NOTES</w:t>
      </w:r>
    </w:p>
    <w:p w14:paraId="4699A97B" w14:textId="5D07A123" w:rsidR="003D35CF" w:rsidRPr="0028771F" w:rsidRDefault="003D35CF" w:rsidP="003D35CF">
      <w:pPr>
        <w:pStyle w:val="indent1"/>
      </w:pPr>
      <w:r w:rsidRPr="0028771F">
        <w:t>1.</w:t>
      </w:r>
      <w:r w:rsidRPr="0028771F">
        <w:tab/>
        <w:t>Insert the count number if more than one count is charged.</w:t>
      </w:r>
    </w:p>
    <w:p w14:paraId="1007B6AB" w14:textId="08BDB28E" w:rsidR="003D35CF" w:rsidRPr="0028771F" w:rsidRDefault="003D35CF" w:rsidP="003D35CF">
      <w:pPr>
        <w:pStyle w:val="indent1"/>
      </w:pPr>
      <w:r w:rsidRPr="0028771F">
        <w:lastRenderedPageBreak/>
        <w:t>2.</w:t>
      </w:r>
      <w:r w:rsidRPr="0028771F">
        <w:tab/>
        <w:t xml:space="preserve">Use when the evidence establishes that one or more third parties committed the acts constituting the pattern of conduct. </w:t>
      </w:r>
    </w:p>
    <w:p w14:paraId="12F76F94" w14:textId="70FA9210" w:rsidR="003D35CF" w:rsidRPr="0028771F" w:rsidRDefault="003D35CF" w:rsidP="003D35CF">
      <w:pPr>
        <w:pStyle w:val="indent1"/>
      </w:pPr>
      <w:r w:rsidRPr="0028771F">
        <w:t>3.</w:t>
      </w:r>
      <w:r w:rsidRPr="0028771F">
        <w:tab/>
        <w:t>Use only the applicable bracketed alternatives.</w:t>
      </w:r>
    </w:p>
    <w:p w14:paraId="79D0861C" w14:textId="0CCFAB40" w:rsidR="003D35CF" w:rsidRPr="0028771F" w:rsidRDefault="007F42FC" w:rsidP="003D35CF">
      <w:pPr>
        <w:pStyle w:val="indent1"/>
      </w:pPr>
      <w:r w:rsidRPr="0028771F">
        <w:t>4</w:t>
      </w:r>
      <w:r w:rsidR="003D35CF" w:rsidRPr="0028771F">
        <w:t>.</w:t>
      </w:r>
      <w:r w:rsidR="003D35CF" w:rsidRPr="0028771F">
        <w:tab/>
        <w:t>Insert when there is any evidence the defendant acted with lawful authority, as defined in Section 30-3A-3(B)(1) NMSA 1978.</w:t>
      </w:r>
    </w:p>
    <w:p w14:paraId="4FB5E4A5" w14:textId="12D2D35F" w:rsidR="003D35CF" w:rsidRPr="0028771F" w:rsidRDefault="007F42FC" w:rsidP="003D35CF">
      <w:pPr>
        <w:pStyle w:val="indent1"/>
      </w:pPr>
      <w:r w:rsidRPr="0028771F">
        <w:t>5</w:t>
      </w:r>
      <w:r w:rsidR="003D35CF" w:rsidRPr="0028771F">
        <w:t>.</w:t>
      </w:r>
      <w:r w:rsidR="003D35CF" w:rsidRPr="0028771F">
        <w:tab/>
        <w:t>The victim may be afraid for the victim, other individuals, or both.</w:t>
      </w:r>
    </w:p>
    <w:p w14:paraId="10116D2E" w14:textId="4CF26306" w:rsidR="003D35CF" w:rsidRPr="0028771F" w:rsidRDefault="007F42FC" w:rsidP="003D35CF">
      <w:pPr>
        <w:pStyle w:val="indent1"/>
      </w:pPr>
      <w:r w:rsidRPr="0028771F">
        <w:t>6</w:t>
      </w:r>
      <w:r w:rsidR="003D35CF" w:rsidRPr="0028771F">
        <w:t>.</w:t>
      </w:r>
      <w:r w:rsidR="003D35CF" w:rsidRPr="0028771F">
        <w:tab/>
        <w:t xml:space="preserve">The pattern of conduct must involve more than one </w:t>
      </w:r>
      <w:proofErr w:type="gramStart"/>
      <w:r w:rsidR="003D35CF" w:rsidRPr="0028771F">
        <w:t>occasion, but</w:t>
      </w:r>
      <w:proofErr w:type="gramEnd"/>
      <w:r w:rsidR="003D35CF" w:rsidRPr="0028771F">
        <w:t xml:space="preserve"> may or may not occur on more than one date.</w:t>
      </w:r>
    </w:p>
    <w:p w14:paraId="07962C05" w14:textId="27ACF459" w:rsidR="003D35CF" w:rsidRPr="0028771F" w:rsidRDefault="003D35CF" w:rsidP="003D35CF">
      <w:pPr>
        <w:pStyle w:val="history"/>
      </w:pPr>
      <w:r w:rsidRPr="0028771F">
        <w:t xml:space="preserve">[Adopted, effective February 1, 1995; as amended, effective July 1, 1998; </w:t>
      </w:r>
      <w:r w:rsidR="007F42FC" w:rsidRPr="0028771F">
        <w:t>as amended by Supreme Court Order No. 21-8300-01</w:t>
      </w:r>
      <w:r w:rsidR="00357093" w:rsidRPr="0028771F">
        <w:t>0</w:t>
      </w:r>
      <w:r w:rsidR="007F42FC" w:rsidRPr="0028771F">
        <w:t>, effective for all cases filed or pending on or after December 31, 2021</w:t>
      </w:r>
      <w:r w:rsidRPr="0028771F">
        <w:t>.]</w:t>
      </w:r>
    </w:p>
    <w:sectPr w:rsidR="003D35CF" w:rsidRPr="0028771F" w:rsidSect="005669BF"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4DC63" w14:textId="77777777" w:rsidR="008A2A3C" w:rsidRDefault="008A2A3C" w:rsidP="00AE66E6">
      <w:r>
        <w:separator/>
      </w:r>
    </w:p>
  </w:endnote>
  <w:endnote w:type="continuationSeparator" w:id="0">
    <w:p w14:paraId="7E2392D5" w14:textId="77777777" w:rsidR="008A2A3C" w:rsidRDefault="008A2A3C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CBF64" w14:textId="77777777" w:rsidR="008A2A3C" w:rsidRDefault="008A2A3C" w:rsidP="00AE66E6">
      <w:r>
        <w:separator/>
      </w:r>
    </w:p>
  </w:footnote>
  <w:footnote w:type="continuationSeparator" w:id="0">
    <w:p w14:paraId="5014314F" w14:textId="77777777" w:rsidR="008A2A3C" w:rsidRDefault="008A2A3C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8570767">
    <w:abstractNumId w:val="0"/>
  </w:num>
  <w:num w:numId="2" w16cid:durableId="1149636417">
    <w:abstractNumId w:val="3"/>
  </w:num>
  <w:num w:numId="3" w16cid:durableId="1519001914">
    <w:abstractNumId w:val="1"/>
  </w:num>
  <w:num w:numId="4" w16cid:durableId="1983849628">
    <w:abstractNumId w:val="2"/>
  </w:num>
  <w:num w:numId="5" w16cid:durableId="1083917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3C"/>
    <w:rsid w:val="00014A07"/>
    <w:rsid w:val="000242BC"/>
    <w:rsid w:val="00042272"/>
    <w:rsid w:val="00042DD0"/>
    <w:rsid w:val="00052CEA"/>
    <w:rsid w:val="00054533"/>
    <w:rsid w:val="0006105D"/>
    <w:rsid w:val="00070E5C"/>
    <w:rsid w:val="000C5929"/>
    <w:rsid w:val="000E1FD6"/>
    <w:rsid w:val="000F494C"/>
    <w:rsid w:val="00102EE1"/>
    <w:rsid w:val="0017569D"/>
    <w:rsid w:val="001E2331"/>
    <w:rsid w:val="001E2F64"/>
    <w:rsid w:val="0021715F"/>
    <w:rsid w:val="0027521B"/>
    <w:rsid w:val="0028771F"/>
    <w:rsid w:val="002C28DD"/>
    <w:rsid w:val="002D24DA"/>
    <w:rsid w:val="002E48CD"/>
    <w:rsid w:val="00312840"/>
    <w:rsid w:val="003200C6"/>
    <w:rsid w:val="00332074"/>
    <w:rsid w:val="003367D4"/>
    <w:rsid w:val="00343D11"/>
    <w:rsid w:val="00356452"/>
    <w:rsid w:val="00357093"/>
    <w:rsid w:val="00372456"/>
    <w:rsid w:val="00380E78"/>
    <w:rsid w:val="0038726E"/>
    <w:rsid w:val="003C16B6"/>
    <w:rsid w:val="003D35CF"/>
    <w:rsid w:val="003F4CB2"/>
    <w:rsid w:val="00413440"/>
    <w:rsid w:val="0044026E"/>
    <w:rsid w:val="00461C89"/>
    <w:rsid w:val="004B5058"/>
    <w:rsid w:val="004B732A"/>
    <w:rsid w:val="004C739D"/>
    <w:rsid w:val="004F7F2A"/>
    <w:rsid w:val="005145D5"/>
    <w:rsid w:val="00516D84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602111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813D7"/>
    <w:rsid w:val="007C314F"/>
    <w:rsid w:val="007E222D"/>
    <w:rsid w:val="007E7685"/>
    <w:rsid w:val="007F42FC"/>
    <w:rsid w:val="008165DB"/>
    <w:rsid w:val="00835479"/>
    <w:rsid w:val="00840636"/>
    <w:rsid w:val="00842C8D"/>
    <w:rsid w:val="00891472"/>
    <w:rsid w:val="008A1C2C"/>
    <w:rsid w:val="008A1F33"/>
    <w:rsid w:val="008A2A3C"/>
    <w:rsid w:val="008A6422"/>
    <w:rsid w:val="008B7242"/>
    <w:rsid w:val="008C2C77"/>
    <w:rsid w:val="008D6262"/>
    <w:rsid w:val="008E5A10"/>
    <w:rsid w:val="008F282E"/>
    <w:rsid w:val="009109E8"/>
    <w:rsid w:val="00915C6D"/>
    <w:rsid w:val="009176B2"/>
    <w:rsid w:val="00951CEA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B4F13"/>
    <w:rsid w:val="00AE0EDB"/>
    <w:rsid w:val="00AE66E6"/>
    <w:rsid w:val="00AF7F37"/>
    <w:rsid w:val="00B450E3"/>
    <w:rsid w:val="00B543A3"/>
    <w:rsid w:val="00B618BA"/>
    <w:rsid w:val="00B65B94"/>
    <w:rsid w:val="00B850DF"/>
    <w:rsid w:val="00B9711C"/>
    <w:rsid w:val="00BA2C48"/>
    <w:rsid w:val="00BC3B90"/>
    <w:rsid w:val="00BD1A88"/>
    <w:rsid w:val="00BE4C8E"/>
    <w:rsid w:val="00C168DA"/>
    <w:rsid w:val="00C52326"/>
    <w:rsid w:val="00C9536B"/>
    <w:rsid w:val="00C95EE1"/>
    <w:rsid w:val="00CF1894"/>
    <w:rsid w:val="00D116E9"/>
    <w:rsid w:val="00D3195A"/>
    <w:rsid w:val="00D37FEC"/>
    <w:rsid w:val="00D76AD7"/>
    <w:rsid w:val="00D81A70"/>
    <w:rsid w:val="00DB35FE"/>
    <w:rsid w:val="00DC6BB0"/>
    <w:rsid w:val="00DD2A5E"/>
    <w:rsid w:val="00E00093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8FEDA"/>
  <w15:docId w15:val="{5B38794C-76B4-4E09-9141-1BD310C4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3.xml><?xml version="1.0" encoding="utf-8"?>
<ds:datastoreItem xmlns:ds="http://schemas.openxmlformats.org/officeDocument/2006/customXml" ds:itemID="{666753E2-CB55-454C-A668-E045BC1C0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Elise Paul</cp:lastModifiedBy>
  <cp:revision>3</cp:revision>
  <cp:lastPrinted>2021-10-20T17:19:00Z</cp:lastPrinted>
  <dcterms:created xsi:type="dcterms:W3CDTF">2023-12-12T17:29:00Z</dcterms:created>
  <dcterms:modified xsi:type="dcterms:W3CDTF">2023-12-12T17:29:00Z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