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96C3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0C757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0C757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0C757E">
        <w:rPr>
          <w:rFonts w:ascii="Arial" w:hAnsi="Arial" w:cs="Arial"/>
          <w:b/>
          <w:bCs/>
          <w:kern w:val="0"/>
          <w:sz w:val="24"/>
          <w:szCs w:val="24"/>
        </w:rPr>
        <w:t xml:space="preserve">10-505B.  Ex </w:t>
      </w:r>
      <w:proofErr w:type="spellStart"/>
      <w:r w:rsidRPr="000C757E">
        <w:rPr>
          <w:rFonts w:ascii="Arial" w:hAnsi="Arial" w:cs="Arial"/>
          <w:b/>
          <w:bCs/>
          <w:kern w:val="0"/>
          <w:sz w:val="24"/>
          <w:szCs w:val="24"/>
        </w:rPr>
        <w:t>parte</w:t>
      </w:r>
      <w:proofErr w:type="spellEnd"/>
      <w:r w:rsidRPr="000C757E">
        <w:rPr>
          <w:rFonts w:ascii="Arial" w:hAnsi="Arial" w:cs="Arial"/>
          <w:b/>
          <w:bCs/>
          <w:kern w:val="0"/>
          <w:sz w:val="24"/>
          <w:szCs w:val="24"/>
        </w:rPr>
        <w:t xml:space="preserve"> custody order (child not in state custody).</w:t>
      </w:r>
      <w:r w:rsidRPr="000C757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8D77FF8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[For use with Rule 10-311 NMRA] </w:t>
      </w:r>
    </w:p>
    <w:p w14:paraId="0E5531BA" w14:textId="123BD659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5615DDF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STATE OF NEW MEXICO </w:t>
      </w:r>
    </w:p>
    <w:p w14:paraId="335B21C8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COUNTY OF _______________ </w:t>
      </w:r>
    </w:p>
    <w:p w14:paraId="4A2BD38B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__________________ JUDICIAL DISTRICT </w:t>
      </w:r>
    </w:p>
    <w:p w14:paraId="0E5F45D4" w14:textId="2B16812D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IN THE CHILDREN’S COURT </w:t>
      </w:r>
    </w:p>
    <w:p w14:paraId="780690AE" w14:textId="0F2E0880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EE96C08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>STATE OF NEW MEXICO ex rel.</w:t>
      </w:r>
    </w:p>
    <w:p w14:paraId="4BE23C75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CHILDREN, YOUTH AND FAMILIES DEPARTMENT </w:t>
      </w:r>
    </w:p>
    <w:p w14:paraId="41362E45" w14:textId="124A926B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699D7C5" w14:textId="5B9277C4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  <w:t xml:space="preserve">No. __________ </w:t>
      </w:r>
    </w:p>
    <w:p w14:paraId="66F77E13" w14:textId="1C9ABEAB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AC931E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In the Matter of </w:t>
      </w:r>
    </w:p>
    <w:p w14:paraId="5A94B52C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_______________________________, (a) Child(ren), and Concerning </w:t>
      </w:r>
    </w:p>
    <w:p w14:paraId="15F73992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_______________________________, Respondent(s). </w:t>
      </w:r>
    </w:p>
    <w:p w14:paraId="48684EAF" w14:textId="21C1CABE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9F75B3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0C757E">
        <w:rPr>
          <w:rFonts w:ascii="Arial" w:hAnsi="Arial" w:cs="Arial"/>
          <w:b/>
          <w:bCs/>
          <w:kern w:val="0"/>
          <w:sz w:val="24"/>
          <w:szCs w:val="24"/>
        </w:rPr>
        <w:t>EX PARTE CUSTODY ORDER</w:t>
      </w:r>
      <w:r w:rsidRPr="000C757E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1</w:t>
      </w:r>
    </w:p>
    <w:p w14:paraId="547343F8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6503692B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0C757E">
        <w:rPr>
          <w:rFonts w:ascii="Arial" w:hAnsi="Arial" w:cs="Arial"/>
          <w:b/>
          <w:bCs/>
          <w:kern w:val="0"/>
          <w:sz w:val="24"/>
          <w:szCs w:val="24"/>
        </w:rPr>
        <w:t>THE STATE OF NEW MEXICO TO ANY OFFICER</w:t>
      </w:r>
      <w:r w:rsidRPr="000C757E">
        <w:rPr>
          <w:rFonts w:ascii="Arial" w:hAnsi="Arial" w:cs="Arial"/>
          <w:b/>
          <w:bCs/>
          <w:kern w:val="0"/>
          <w:sz w:val="24"/>
          <w:szCs w:val="24"/>
          <w:vertAlign w:val="superscript"/>
        </w:rPr>
        <w:t>2</w:t>
      </w:r>
    </w:p>
    <w:p w14:paraId="4EE67BEC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b/>
          <w:bCs/>
          <w:kern w:val="0"/>
          <w:sz w:val="24"/>
          <w:szCs w:val="24"/>
        </w:rPr>
        <w:t>AUTHORIZED TO EXECUTE THIS ORDER</w:t>
      </w:r>
      <w:r w:rsidRPr="000C757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B2CFCC0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E940CC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I </w:t>
      </w:r>
    </w:p>
    <w:p w14:paraId="1A678D15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9C103C" w14:textId="45F3E123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YOU ARE HEREBY COMMANDED to take ____________________________, _____________________ (</w:t>
      </w:r>
      <w:r w:rsidRPr="000C757E">
        <w:rPr>
          <w:rFonts w:ascii="Arial" w:hAnsi="Arial" w:cs="Arial"/>
          <w:i/>
          <w:iCs/>
          <w:kern w:val="0"/>
          <w:sz w:val="24"/>
          <w:szCs w:val="24"/>
        </w:rPr>
        <w:t>name of child or children</w:t>
      </w:r>
      <w:r w:rsidRPr="000C757E">
        <w:rPr>
          <w:rFonts w:ascii="Arial" w:hAnsi="Arial" w:cs="Arial"/>
          <w:kern w:val="0"/>
          <w:sz w:val="24"/>
          <w:szCs w:val="24"/>
        </w:rPr>
        <w:t>), born ____________________, ___________________ (</w:t>
      </w:r>
      <w:r w:rsidRPr="000C757E">
        <w:rPr>
          <w:rFonts w:ascii="Arial" w:hAnsi="Arial" w:cs="Arial"/>
          <w:i/>
          <w:iCs/>
          <w:kern w:val="0"/>
          <w:sz w:val="24"/>
          <w:szCs w:val="24"/>
        </w:rPr>
        <w:t>date of birth for each child</w:t>
      </w:r>
      <w:r w:rsidRPr="000C757E">
        <w:rPr>
          <w:rFonts w:ascii="Arial" w:hAnsi="Arial" w:cs="Arial"/>
          <w:kern w:val="0"/>
          <w:sz w:val="24"/>
          <w:szCs w:val="24"/>
        </w:rPr>
        <w:t>) without unnecessary delay and deliver the child(ren) into the custody of the Children, Youth and Families Department.</w:t>
      </w:r>
      <w:r w:rsidR="0004270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B278AB7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7015BCF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II </w:t>
      </w:r>
    </w:p>
    <w:p w14:paraId="7A2BD90E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F32EB83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You are further commanded to serve a copy of this order on _______________________ (</w:t>
      </w:r>
      <w:r w:rsidRPr="000C757E">
        <w:rPr>
          <w:rFonts w:ascii="Arial" w:hAnsi="Arial" w:cs="Arial"/>
          <w:i/>
          <w:iCs/>
          <w:kern w:val="0"/>
          <w:sz w:val="24"/>
          <w:szCs w:val="24"/>
        </w:rPr>
        <w:t>[respondent] Respondent or Respondents</w:t>
      </w:r>
      <w:r w:rsidRPr="000C757E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5F82037D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9CCB8D7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III </w:t>
      </w:r>
    </w:p>
    <w:p w14:paraId="5DDBCF32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4A888C1" w14:textId="30E4C65C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The court has found there is probable cause to believe that the above named child(ren) (is) (are), abused or neglected as defined in Section 32A-4-2 NMSA 1978.  Furthermore, there is probable cause to believe that continuation in the home would be contrary to the welfare of the child(ren) because _________________________ (</w:t>
      </w:r>
      <w:r w:rsidRPr="000C757E">
        <w:rPr>
          <w:rFonts w:ascii="Arial" w:hAnsi="Arial" w:cs="Arial"/>
          <w:i/>
          <w:iCs/>
          <w:kern w:val="0"/>
          <w:sz w:val="24"/>
          <w:szCs w:val="24"/>
        </w:rPr>
        <w:t>a factual recitation is required for each child</w:t>
      </w:r>
      <w:r w:rsidRPr="000C757E">
        <w:rPr>
          <w:rFonts w:ascii="Arial" w:hAnsi="Arial" w:cs="Arial"/>
          <w:kern w:val="0"/>
          <w:sz w:val="24"/>
          <w:szCs w:val="24"/>
        </w:rPr>
        <w:t>).</w:t>
      </w:r>
      <w:r w:rsidR="0004270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0933AEA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4804F1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IV </w:t>
      </w:r>
    </w:p>
    <w:p w14:paraId="64F25489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A1F472" w14:textId="06598258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Reasonable efforts have been made to prevent removal of the child(ren) from the home as follows: __________________________ (</w:t>
      </w:r>
      <w:r w:rsidRPr="000C757E">
        <w:rPr>
          <w:rFonts w:ascii="Arial" w:hAnsi="Arial" w:cs="Arial"/>
          <w:i/>
          <w:iCs/>
          <w:kern w:val="0"/>
          <w:sz w:val="24"/>
          <w:szCs w:val="24"/>
        </w:rPr>
        <w:t>a factual recitation is required</w:t>
      </w:r>
      <w:r w:rsidRPr="000C757E">
        <w:rPr>
          <w:rFonts w:ascii="Arial" w:hAnsi="Arial" w:cs="Arial"/>
          <w:kern w:val="0"/>
          <w:sz w:val="24"/>
          <w:szCs w:val="24"/>
        </w:rPr>
        <w:t xml:space="preserve">).  </w:t>
      </w:r>
      <w:r w:rsidRPr="000C757E">
        <w:rPr>
          <w:rFonts w:ascii="Arial" w:hAnsi="Arial" w:cs="Arial"/>
          <w:kern w:val="0"/>
          <w:sz w:val="24"/>
          <w:szCs w:val="24"/>
        </w:rPr>
        <w:lastRenderedPageBreak/>
        <w:t>Therefore, it is necessary for the child(ren)’s protection that the child(ren) be placed in the legal custody of the Children, Youth and Families Department.</w:t>
      </w:r>
    </w:p>
    <w:p w14:paraId="432B89BD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4FE6B5" w14:textId="4F71ECA2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IT IS ORDERED that the child(ren) be placed in the legal custody of the New Mexico Children, Youth and Families Department until further order of the court.</w:t>
      </w:r>
    </w:p>
    <w:p w14:paraId="2C529FCC" w14:textId="0329D810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8C91A44" w14:textId="608FEF0C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Dated this _______________ day of ____________________, ___________. </w:t>
      </w:r>
    </w:p>
    <w:p w14:paraId="560195A4" w14:textId="3620CF9C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5D6A6FF" w14:textId="7F75A389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Submitted by: </w:t>
      </w:r>
    </w:p>
    <w:p w14:paraId="66D1461F" w14:textId="23C9600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7C0A07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____________________________ </w:t>
      </w:r>
    </w:p>
    <w:p w14:paraId="02995E34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Children’s Court Attorney </w:t>
      </w:r>
    </w:p>
    <w:p w14:paraId="50BF9215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541B60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b/>
          <w:bCs/>
          <w:kern w:val="0"/>
          <w:sz w:val="24"/>
          <w:szCs w:val="24"/>
        </w:rPr>
        <w:t>RETURN</w:t>
      </w:r>
      <w:r w:rsidRPr="000C757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5AB2A5D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284E842" w14:textId="5F0FCB69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 xml:space="preserve">I took the above-named child(ren) into custody and delivered the child(ren) into the legal custody of the Children, Youth and Families Department on the _____________ of _______________, ___________. A copy of this ex </w:t>
      </w:r>
      <w:proofErr w:type="spellStart"/>
      <w:r w:rsidRPr="000C757E">
        <w:rPr>
          <w:rFonts w:ascii="Arial" w:hAnsi="Arial" w:cs="Arial"/>
          <w:kern w:val="0"/>
          <w:sz w:val="24"/>
          <w:szCs w:val="24"/>
        </w:rPr>
        <w:t>parte</w:t>
      </w:r>
      <w:proofErr w:type="spellEnd"/>
      <w:r w:rsidRPr="000C757E">
        <w:rPr>
          <w:rFonts w:ascii="Arial" w:hAnsi="Arial" w:cs="Arial"/>
          <w:kern w:val="0"/>
          <w:sz w:val="24"/>
          <w:szCs w:val="24"/>
        </w:rPr>
        <w:t xml:space="preserve"> custody order [and a copy of the petition]</w:t>
      </w:r>
      <w:r w:rsidRPr="000C757E">
        <w:rPr>
          <w:rFonts w:ascii="Arial" w:hAnsi="Arial" w:cs="Arial"/>
          <w:kern w:val="0"/>
          <w:sz w:val="24"/>
          <w:szCs w:val="24"/>
          <w:vertAlign w:val="superscript"/>
        </w:rPr>
        <w:t>3</w:t>
      </w:r>
      <w:r w:rsidRPr="000C757E">
        <w:rPr>
          <w:rFonts w:ascii="Arial" w:hAnsi="Arial" w:cs="Arial"/>
          <w:kern w:val="0"/>
          <w:sz w:val="24"/>
          <w:szCs w:val="24"/>
        </w:rPr>
        <w:t xml:space="preserve"> [was] [were] served on ___________________</w:t>
      </w:r>
      <w:r w:rsidRPr="000C757E">
        <w:rPr>
          <w:rFonts w:ascii="Arial" w:hAnsi="Arial" w:cs="Arial"/>
          <w:kern w:val="0"/>
          <w:sz w:val="24"/>
          <w:szCs w:val="24"/>
          <w:vertAlign w:val="superscript"/>
        </w:rPr>
        <w:t>4</w:t>
      </w:r>
      <w:r w:rsidRPr="000C757E">
        <w:rPr>
          <w:rFonts w:ascii="Arial" w:hAnsi="Arial" w:cs="Arial"/>
          <w:kern w:val="0"/>
          <w:sz w:val="24"/>
          <w:szCs w:val="24"/>
        </w:rPr>
        <w:t xml:space="preserve"> (</w:t>
      </w:r>
      <w:r w:rsidRPr="000C757E">
        <w:rPr>
          <w:rFonts w:ascii="Arial" w:hAnsi="Arial" w:cs="Arial"/>
          <w:i/>
          <w:iCs/>
          <w:kern w:val="0"/>
          <w:sz w:val="24"/>
          <w:szCs w:val="24"/>
        </w:rPr>
        <w:t>Respondent</w:t>
      </w:r>
      <w:r w:rsidRPr="000C757E">
        <w:rPr>
          <w:rFonts w:ascii="Arial" w:hAnsi="Arial" w:cs="Arial"/>
          <w:kern w:val="0"/>
          <w:sz w:val="24"/>
          <w:szCs w:val="24"/>
        </w:rPr>
        <w:t xml:space="preserve">) on the ________________ day of __________________, __________. </w:t>
      </w:r>
    </w:p>
    <w:p w14:paraId="1FCF07D7" w14:textId="73A1DD18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6C911B" w14:textId="0A34E081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04270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4079605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  <w:t>Signature</w:t>
      </w:r>
    </w:p>
    <w:p w14:paraId="22131629" w14:textId="29955DA0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  <w:t>________________________________</w:t>
      </w:r>
      <w:r w:rsidR="0004270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5145DC4A" w14:textId="690544FF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</w:r>
      <w:r w:rsidRPr="000C757E">
        <w:rPr>
          <w:rFonts w:ascii="Arial" w:hAnsi="Arial" w:cs="Arial"/>
          <w:kern w:val="0"/>
          <w:sz w:val="24"/>
          <w:szCs w:val="24"/>
        </w:rPr>
        <w:tab/>
        <w:t xml:space="preserve">Title </w:t>
      </w:r>
    </w:p>
    <w:p w14:paraId="0020E1F9" w14:textId="1E21F3C2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89ADD4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 xml:space="preserve">USE NOTES </w:t>
      </w:r>
    </w:p>
    <w:p w14:paraId="24DE637A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9B0FCA" w14:textId="3CBF8DD1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1.</w:t>
      </w:r>
      <w:r w:rsidRPr="000C757E">
        <w:rPr>
          <w:rFonts w:ascii="Arial" w:hAnsi="Arial" w:cs="Arial"/>
          <w:kern w:val="0"/>
          <w:sz w:val="24"/>
          <w:szCs w:val="24"/>
        </w:rPr>
        <w:tab/>
        <w:t>For use when the child has not been placed in the custody of the department.  Form 10-505A NMRA is used when the child is in the custody of the department.</w:t>
      </w:r>
    </w:p>
    <w:p w14:paraId="11B95FC3" w14:textId="77777777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2.</w:t>
      </w:r>
      <w:r w:rsidRPr="000C757E">
        <w:rPr>
          <w:rFonts w:ascii="Arial" w:hAnsi="Arial" w:cs="Arial"/>
          <w:kern w:val="0"/>
          <w:sz w:val="24"/>
          <w:szCs w:val="24"/>
        </w:rPr>
        <w:tab/>
        <w:t xml:space="preserve">This order shall be served by a person authorized to serve arrest warrants.  </w:t>
      </w:r>
    </w:p>
    <w:p w14:paraId="0F9B6D7C" w14:textId="5AD130F5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3.</w:t>
      </w:r>
      <w:r w:rsidRPr="000C757E">
        <w:rPr>
          <w:rFonts w:ascii="Arial" w:hAnsi="Arial" w:cs="Arial"/>
          <w:kern w:val="0"/>
          <w:sz w:val="24"/>
          <w:szCs w:val="24"/>
        </w:rPr>
        <w:tab/>
        <w:t>Order and petition may, but are not required to, be served together.</w:t>
      </w:r>
    </w:p>
    <w:p w14:paraId="58C3F245" w14:textId="58656E0C" w:rsidR="000C757E" w:rsidRPr="000C757E" w:rsidRDefault="000C757E" w:rsidP="000C7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C757E">
        <w:rPr>
          <w:rFonts w:ascii="Arial" w:hAnsi="Arial" w:cs="Arial"/>
          <w:kern w:val="0"/>
          <w:sz w:val="24"/>
          <w:szCs w:val="24"/>
        </w:rPr>
        <w:tab/>
        <w:t>4.</w:t>
      </w:r>
      <w:r w:rsidRPr="000C757E">
        <w:rPr>
          <w:rFonts w:ascii="Arial" w:hAnsi="Arial" w:cs="Arial"/>
          <w:kern w:val="0"/>
          <w:sz w:val="24"/>
          <w:szCs w:val="24"/>
        </w:rPr>
        <w:tab/>
        <w:t>Write the name of every respondent served.</w:t>
      </w:r>
    </w:p>
    <w:p w14:paraId="04ABCF26" w14:textId="70321672" w:rsidR="007E4E22" w:rsidRPr="00042707" w:rsidRDefault="000C757E" w:rsidP="000C757E">
      <w:pPr>
        <w:rPr>
          <w:rFonts w:ascii="Arial" w:hAnsi="Arial" w:cs="Arial"/>
        </w:rPr>
      </w:pPr>
      <w:r w:rsidRPr="00042707">
        <w:rPr>
          <w:rFonts w:ascii="Arial" w:hAnsi="Arial" w:cs="Arial"/>
          <w:kern w:val="0"/>
          <w:sz w:val="24"/>
          <w:szCs w:val="24"/>
        </w:rPr>
        <w:t>[10-420 NMRA, as amended and recompiled, effective August 1, 1999; 10-452 recompiled and amended as 10-505B by Supreme Court Order No. 14-8300-009, effective for all cases filed or pending on or after December 31, 2014.]</w:t>
      </w:r>
    </w:p>
    <w:sectPr w:rsidR="007E4E22" w:rsidRPr="00042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7E"/>
    <w:rsid w:val="00042707"/>
    <w:rsid w:val="000C757E"/>
    <w:rsid w:val="007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9F02"/>
  <w15:chartTrackingRefBased/>
  <w15:docId w15:val="{B9FFE9FD-28BA-41C5-A2A5-5462388F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E90EF9-CACD-4031-B1E7-603E0DF13833}"/>
</file>

<file path=customXml/itemProps2.xml><?xml version="1.0" encoding="utf-8"?>
<ds:datastoreItem xmlns:ds="http://schemas.openxmlformats.org/officeDocument/2006/customXml" ds:itemID="{9DCA6826-5014-47EA-84CF-65E5A51BEA31}"/>
</file>

<file path=customXml/itemProps3.xml><?xml version="1.0" encoding="utf-8"?>
<ds:datastoreItem xmlns:ds="http://schemas.openxmlformats.org/officeDocument/2006/customXml" ds:itemID="{D7D53CA4-2C54-480B-A06E-328BDA42D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2023-10-30T16:46:00Z</dcterms:created>
  <dcterms:modified xsi:type="dcterms:W3CDTF">2023-10-30T16:52:00Z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