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9342" w14:textId="69D197E9" w:rsidR="00FF2E16" w:rsidRPr="00DD36EA" w:rsidRDefault="00FF2E16" w:rsidP="00DD36EA">
      <w:pPr>
        <w:spacing w:after="120"/>
        <w:rPr>
          <w:rFonts w:ascii="Arial" w:hAnsi="Arial" w:cs="Arial"/>
          <w:sz w:val="24"/>
          <w:szCs w:val="24"/>
        </w:rPr>
      </w:pPr>
      <w:r w:rsidRPr="00DD36EA">
        <w:rPr>
          <w:rFonts w:ascii="Arial" w:hAnsi="Arial" w:cs="Arial"/>
          <w:sz w:val="24"/>
          <w:szCs w:val="24"/>
          <w:lang w:val="en-CA"/>
        </w:rPr>
        <w:fldChar w:fldCharType="begin"/>
      </w:r>
      <w:r w:rsidRPr="00DD36E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D36EA">
        <w:rPr>
          <w:rFonts w:ascii="Arial" w:hAnsi="Arial" w:cs="Arial"/>
          <w:sz w:val="24"/>
          <w:szCs w:val="24"/>
          <w:lang w:val="en-CA"/>
        </w:rPr>
        <w:fldChar w:fldCharType="end"/>
      </w:r>
      <w:r w:rsidRPr="00DD36EA">
        <w:rPr>
          <w:rFonts w:ascii="Arial" w:hAnsi="Arial" w:cs="Arial"/>
          <w:b/>
          <w:bCs/>
          <w:sz w:val="24"/>
          <w:szCs w:val="24"/>
        </w:rPr>
        <w:t>13-2307J. "Otherwise qualified" defined.</w:t>
      </w:r>
      <w:r w:rsidRPr="00DD36EA">
        <w:rPr>
          <w:rFonts w:ascii="Arial" w:hAnsi="Arial" w:cs="Arial"/>
          <w:sz w:val="24"/>
          <w:szCs w:val="24"/>
        </w:rPr>
        <w:t xml:space="preserve"> </w:t>
      </w:r>
    </w:p>
    <w:p w14:paraId="5EB22B68" w14:textId="77777777" w:rsidR="00FF2E16" w:rsidRPr="00DD36EA" w:rsidRDefault="00FF2E16">
      <w:pPr>
        <w:rPr>
          <w:rFonts w:ascii="Arial" w:hAnsi="Arial" w:cs="Arial"/>
          <w:sz w:val="24"/>
          <w:szCs w:val="24"/>
        </w:rPr>
      </w:pPr>
      <w:r w:rsidRPr="00DD36EA">
        <w:rPr>
          <w:rFonts w:ascii="Arial" w:hAnsi="Arial" w:cs="Arial"/>
          <w:sz w:val="24"/>
          <w:szCs w:val="24"/>
        </w:rPr>
        <w:tab/>
        <w:t>A person is "otherwise qualified" if [he] [she] is able to do the job in spite of [his] [her] ____________________ (</w:t>
      </w:r>
      <w:r w:rsidRPr="00DD36EA">
        <w:rPr>
          <w:rFonts w:ascii="Arial" w:hAnsi="Arial" w:cs="Arial"/>
          <w:i/>
          <w:iCs/>
          <w:sz w:val="24"/>
          <w:szCs w:val="24"/>
        </w:rPr>
        <w:t>insert illegal consideration, i.e., race, age, religion, color, national origin, ancestry, sex, serious medical condition or physical or mental handicap, sexual orientation, gender identity, or spousal affiliation</w:t>
      </w:r>
      <w:r w:rsidRPr="00DD36EA">
        <w:rPr>
          <w:rFonts w:ascii="Arial" w:hAnsi="Arial" w:cs="Arial"/>
          <w:sz w:val="24"/>
          <w:szCs w:val="24"/>
        </w:rPr>
        <w:t xml:space="preserve">). </w:t>
      </w:r>
    </w:p>
    <w:p w14:paraId="74382C37" w14:textId="77777777" w:rsidR="00FF2E16" w:rsidRPr="00DD36EA" w:rsidRDefault="00FF2E16">
      <w:pPr>
        <w:rPr>
          <w:rFonts w:ascii="Arial" w:hAnsi="Arial" w:cs="Arial"/>
        </w:rPr>
      </w:pPr>
      <w:r w:rsidRPr="00DD36EA">
        <w:rPr>
          <w:rFonts w:ascii="Arial" w:hAnsi="Arial" w:cs="Arial"/>
          <w:sz w:val="24"/>
          <w:szCs w:val="24"/>
        </w:rPr>
        <w:t xml:space="preserve">[Approved by Supreme Court Order No. 10-8300-024, effective September 27, 2010.] </w:t>
      </w:r>
    </w:p>
    <w:sectPr w:rsidR="00FF2E16" w:rsidRPr="00DD36E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230"/>
    <w:rsid w:val="00223230"/>
    <w:rsid w:val="00976552"/>
    <w:rsid w:val="00DD36EA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815CAA"/>
  <w14:defaultImageDpi w14:val="0"/>
  <w15:chartTrackingRefBased/>
  <w15:docId w15:val="{3F2BAE4D-95C2-47DC-83F2-55FD0F9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B0EA6C-0AAB-43AD-8F52-9DAFD3378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C8985-1BB9-445F-85E5-433EE7402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94EA-B630-4AAE-BA24-D478AE38A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2023-11-29T21:56:00Z</dcterms:created>
  <dcterms:modified xsi:type="dcterms:W3CDTF">2023-11-29T21:56:00Z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