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8003" w14:textId="77777777" w:rsidR="00DB0182" w:rsidRPr="00DB0182" w:rsidRDefault="00DB0182" w:rsidP="00DB01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DB0182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DB0182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DB0182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DB0182">
        <w:rPr>
          <w:rFonts w:ascii="Arial" w:hAnsi="Arial" w:cs="Arial"/>
          <w:b/>
          <w:bCs/>
          <w:kern w:val="0"/>
          <w:sz w:val="24"/>
          <w:szCs w:val="24"/>
        </w:rPr>
        <w:t>13-1316. Duty where property abuts sidewalk.</w:t>
      </w:r>
      <w:r w:rsidRPr="00DB0182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49BA393" w14:textId="35EF5924" w:rsidR="00DB0182" w:rsidRPr="00DB0182" w:rsidRDefault="00DB0182" w:rsidP="00DB0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0182">
        <w:rPr>
          <w:rFonts w:ascii="Arial" w:hAnsi="Arial" w:cs="Arial"/>
          <w:kern w:val="0"/>
          <w:sz w:val="24"/>
          <w:szCs w:val="24"/>
        </w:rPr>
        <w:tab/>
        <w:t xml:space="preserve">The [owner] [occupant] of property abutting a public sidewalk is under a duty to exercise ordinary care not to create an unsafe condition which would interfere with the customary and regular use of the sidewalk. </w:t>
      </w:r>
    </w:p>
    <w:p w14:paraId="30F0DF87" w14:textId="160FE61E" w:rsidR="003D2873" w:rsidRPr="00DB0182" w:rsidRDefault="00DB0182" w:rsidP="00DB0182">
      <w:pPr>
        <w:rPr>
          <w:rFonts w:ascii="Arial" w:hAnsi="Arial" w:cs="Arial"/>
        </w:rPr>
      </w:pPr>
      <w:r w:rsidRPr="00DB0182">
        <w:rPr>
          <w:rFonts w:ascii="Arial" w:hAnsi="Arial" w:cs="Arial"/>
          <w:kern w:val="0"/>
          <w:sz w:val="24"/>
          <w:szCs w:val="24"/>
        </w:rPr>
        <w:t xml:space="preserve">[As amended, effective January 1, 1987.] </w:t>
      </w:r>
    </w:p>
    <w:sectPr w:rsidR="003D2873" w:rsidRPr="00DB0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82"/>
    <w:rsid w:val="003D2873"/>
    <w:rsid w:val="00D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512E"/>
  <w15:chartTrackingRefBased/>
  <w15:docId w15:val="{5160E64A-6C1C-4831-B773-D070921F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BA448E-E24A-4D01-B797-F6AEB19A4ADC}"/>
</file>

<file path=customXml/itemProps2.xml><?xml version="1.0" encoding="utf-8"?>
<ds:datastoreItem xmlns:ds="http://schemas.openxmlformats.org/officeDocument/2006/customXml" ds:itemID="{5E5A4644-9C64-42B5-B249-D9BCCE21AFDA}"/>
</file>

<file path=customXml/itemProps3.xml><?xml version="1.0" encoding="utf-8"?>
<ds:datastoreItem xmlns:ds="http://schemas.openxmlformats.org/officeDocument/2006/customXml" ds:itemID="{4E38104C-D836-4BA7-8A37-1E2B0BEE9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2023-11-14T21:13:00Z</dcterms:created>
  <dcterms:modified xsi:type="dcterms:W3CDTF">2023-11-14T21:14:00Z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