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99C57" w14:textId="6BC94F0D" w:rsidR="003B5CE5" w:rsidRPr="003B5CE5" w:rsidRDefault="003B5CE5" w:rsidP="003B5CE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4"/>
          <w:szCs w:val="24"/>
        </w:rPr>
      </w:pPr>
      <w:r w:rsidRPr="003B5CE5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3B5CE5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3B5CE5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3B5CE5">
        <w:rPr>
          <w:rFonts w:ascii="Arial" w:hAnsi="Arial" w:cs="Arial"/>
          <w:b/>
          <w:bCs/>
          <w:kern w:val="0"/>
          <w:sz w:val="24"/>
          <w:szCs w:val="24"/>
        </w:rPr>
        <w:t>13-918. Verdict for plaintiff; comparative negligence.</w:t>
      </w:r>
    </w:p>
    <w:p w14:paraId="49AFB2CF" w14:textId="483FEBAB" w:rsidR="003B5CE5" w:rsidRPr="003B5CE5" w:rsidRDefault="003B5CE5" w:rsidP="003B5C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3B5CE5">
        <w:rPr>
          <w:rFonts w:ascii="Arial" w:hAnsi="Arial" w:cs="Arial"/>
          <w:kern w:val="0"/>
          <w:sz w:val="24"/>
          <w:szCs w:val="24"/>
        </w:rPr>
        <w:tab/>
        <w:t xml:space="preserve">In this case, the procedure to be followed in comparing the negligence of the parties and returning a verdict in favor of the plaintiff for a reduced amount based upon that comparison is: </w:t>
      </w:r>
    </w:p>
    <w:p w14:paraId="746B9D1E" w14:textId="14B48BC4" w:rsidR="003B5CE5" w:rsidRPr="003B5CE5" w:rsidRDefault="003B5CE5" w:rsidP="003B5CE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0"/>
          <w:sz w:val="24"/>
          <w:szCs w:val="24"/>
        </w:rPr>
      </w:pPr>
      <w:r w:rsidRPr="003B5CE5">
        <w:rPr>
          <w:rFonts w:ascii="Arial" w:hAnsi="Arial" w:cs="Arial"/>
          <w:kern w:val="0"/>
          <w:sz w:val="24"/>
          <w:szCs w:val="24"/>
        </w:rPr>
        <w:t>(1)</w:t>
      </w:r>
      <w:r w:rsidRPr="003B5CE5">
        <w:rPr>
          <w:rFonts w:ascii="Arial" w:hAnsi="Arial" w:cs="Arial"/>
          <w:kern w:val="0"/>
          <w:sz w:val="24"/>
          <w:szCs w:val="24"/>
        </w:rPr>
        <w:tab/>
        <w:t xml:space="preserve">Determine the full amount of all damages sustained by the plaintiff; </w:t>
      </w:r>
    </w:p>
    <w:p w14:paraId="5F7773A5" w14:textId="6D6289E2" w:rsidR="003B5CE5" w:rsidRPr="003B5CE5" w:rsidRDefault="003B5CE5" w:rsidP="003B5C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kern w:val="0"/>
          <w:sz w:val="24"/>
          <w:szCs w:val="24"/>
        </w:rPr>
      </w:pPr>
      <w:r w:rsidRPr="003B5CE5">
        <w:rPr>
          <w:rFonts w:ascii="Arial" w:hAnsi="Arial" w:cs="Arial"/>
          <w:kern w:val="0"/>
          <w:sz w:val="24"/>
          <w:szCs w:val="24"/>
        </w:rPr>
        <w:t>(2)</w:t>
      </w:r>
      <w:r w:rsidRPr="003B5CE5">
        <w:rPr>
          <w:rFonts w:ascii="Arial" w:hAnsi="Arial" w:cs="Arial"/>
          <w:kern w:val="0"/>
          <w:sz w:val="24"/>
          <w:szCs w:val="24"/>
        </w:rPr>
        <w:tab/>
        <w:t xml:space="preserve">Determine the percentage of plaintiff's damages caused by [his] [her] own negligence and convert that percentage to dollars; and </w:t>
      </w:r>
    </w:p>
    <w:p w14:paraId="049C6294" w14:textId="78509F54" w:rsidR="003B5CE5" w:rsidRPr="003B5CE5" w:rsidRDefault="003B5CE5" w:rsidP="003B5C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kern w:val="0"/>
          <w:sz w:val="24"/>
          <w:szCs w:val="24"/>
        </w:rPr>
      </w:pPr>
      <w:r w:rsidRPr="003B5CE5">
        <w:rPr>
          <w:rFonts w:ascii="Arial" w:hAnsi="Arial" w:cs="Arial"/>
          <w:kern w:val="0"/>
          <w:sz w:val="24"/>
          <w:szCs w:val="24"/>
        </w:rPr>
        <w:t>(3)</w:t>
      </w:r>
      <w:r w:rsidRPr="003B5CE5">
        <w:rPr>
          <w:rFonts w:ascii="Arial" w:hAnsi="Arial" w:cs="Arial"/>
          <w:kern w:val="0"/>
          <w:sz w:val="24"/>
          <w:szCs w:val="24"/>
        </w:rPr>
        <w:tab/>
        <w:t xml:space="preserve">Reduce the full amount of plaintiff's damages by that portion of the total damages caused by plaintiff's own negligence and return a verdict in favor of the plaintiff for the amount remaining. </w:t>
      </w:r>
    </w:p>
    <w:p w14:paraId="7E7E6EE0" w14:textId="75D4B99F" w:rsidR="003B5CE5" w:rsidRPr="003B5CE5" w:rsidRDefault="003B5CE5" w:rsidP="003B5CE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3708088" w14:textId="5FD7538F" w:rsidR="003B5CE5" w:rsidRPr="003B5CE5" w:rsidRDefault="003B5CE5" w:rsidP="003B5CE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3B5CE5">
        <w:rPr>
          <w:rFonts w:ascii="Arial" w:hAnsi="Arial" w:cs="Arial"/>
          <w:kern w:val="0"/>
          <w:sz w:val="24"/>
          <w:szCs w:val="24"/>
        </w:rPr>
        <w:t>USE NOTE</w:t>
      </w:r>
      <w:r w:rsidR="00175C07">
        <w:rPr>
          <w:rFonts w:ascii="Arial" w:hAnsi="Arial" w:cs="Arial"/>
          <w:kern w:val="0"/>
          <w:sz w:val="24"/>
          <w:szCs w:val="24"/>
        </w:rPr>
        <w:t>S</w:t>
      </w:r>
    </w:p>
    <w:p w14:paraId="1DFFD6AC" w14:textId="7C83B12F" w:rsidR="003B5CE5" w:rsidRPr="003B5CE5" w:rsidRDefault="003B5CE5" w:rsidP="003B5CE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3B5CE5">
        <w:rPr>
          <w:rFonts w:ascii="Arial" w:hAnsi="Arial" w:cs="Arial"/>
          <w:kern w:val="0"/>
          <w:sz w:val="24"/>
          <w:szCs w:val="24"/>
        </w:rPr>
        <w:tab/>
        <w:t xml:space="preserve">If contributory negligence is not an issue, this instruction shall not be given. </w:t>
      </w:r>
    </w:p>
    <w:p w14:paraId="6C5A3E22" w14:textId="16DEC75A" w:rsidR="00DE1285" w:rsidRPr="003B5CE5" w:rsidRDefault="003B5CE5" w:rsidP="003B5CE5">
      <w:pPr>
        <w:rPr>
          <w:rFonts w:ascii="Arial" w:hAnsi="Arial" w:cs="Arial"/>
        </w:rPr>
      </w:pPr>
      <w:r w:rsidRPr="003B5CE5">
        <w:rPr>
          <w:rFonts w:ascii="Arial" w:hAnsi="Arial" w:cs="Arial"/>
          <w:kern w:val="0"/>
          <w:sz w:val="24"/>
          <w:szCs w:val="24"/>
        </w:rPr>
        <w:t xml:space="preserve">[As amended, effective November 1, 1991.] </w:t>
      </w:r>
    </w:p>
    <w:sectPr w:rsidR="00DE1285" w:rsidRPr="003B5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E5"/>
    <w:rsid w:val="000B765C"/>
    <w:rsid w:val="00175C07"/>
    <w:rsid w:val="003B5CE5"/>
    <w:rsid w:val="00DE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E2F94"/>
  <w15:chartTrackingRefBased/>
  <w15:docId w15:val="{9FEC905A-0A93-455A-BA20-213FCDE7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7ABA59-00FB-4F64-8F30-93958CA1E01B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BAE8095C-5F0F-41CB-9D55-8935B0C94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B34146-7ABB-482C-95FA-A533A1C4CD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Paul</dc:creator>
  <cp:keywords/>
  <dc:description/>
  <cp:lastModifiedBy>Cynthia SinghDhillon</cp:lastModifiedBy>
  <cp:revision>3</cp:revision>
  <dcterms:created xsi:type="dcterms:W3CDTF">2023-11-07T21:38:00Z</dcterms:created>
  <dcterms:modified xsi:type="dcterms:W3CDTF">2023-11-29T23:10:00Z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