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AE41F" w14:textId="77777777" w:rsidR="00D04F81" w:rsidRPr="00D04F81" w:rsidRDefault="00D04F81" w:rsidP="00D04F81">
      <w:pPr>
        <w:autoSpaceDE w:val="0"/>
        <w:autoSpaceDN w:val="0"/>
        <w:adjustRightInd w:val="0"/>
        <w:spacing w:after="0" w:line="240" w:lineRule="auto"/>
        <w:rPr>
          <w:rFonts w:ascii="Arial" w:hAnsi="Arial" w:cs="Arial"/>
          <w:kern w:val="0"/>
          <w:sz w:val="24"/>
          <w:szCs w:val="24"/>
        </w:rPr>
      </w:pPr>
      <w:r w:rsidRPr="00D04F81">
        <w:rPr>
          <w:rFonts w:ascii="Arial" w:hAnsi="Arial" w:cs="Arial"/>
          <w:kern w:val="0"/>
          <w:sz w:val="24"/>
          <w:szCs w:val="24"/>
          <w:lang w:val="en-CA"/>
        </w:rPr>
        <w:fldChar w:fldCharType="begin"/>
      </w:r>
      <w:r w:rsidRPr="00D04F81">
        <w:rPr>
          <w:rFonts w:ascii="Arial" w:hAnsi="Arial" w:cs="Arial"/>
          <w:kern w:val="0"/>
          <w:sz w:val="24"/>
          <w:szCs w:val="24"/>
          <w:lang w:val="en-CA"/>
        </w:rPr>
        <w:instrText xml:space="preserve"> SEQ CHAPTER \h \r 1</w:instrText>
      </w:r>
      <w:r w:rsidRPr="00D04F81">
        <w:rPr>
          <w:rFonts w:ascii="Arial" w:hAnsi="Arial" w:cs="Arial"/>
          <w:kern w:val="0"/>
          <w:sz w:val="24"/>
          <w:szCs w:val="24"/>
          <w:lang w:val="en-CA"/>
        </w:rPr>
        <w:fldChar w:fldCharType="end"/>
      </w:r>
      <w:r w:rsidRPr="00D04F81">
        <w:rPr>
          <w:rFonts w:ascii="Arial" w:hAnsi="Arial" w:cs="Arial"/>
          <w:b/>
          <w:bCs/>
          <w:kern w:val="0"/>
          <w:sz w:val="24"/>
          <w:szCs w:val="24"/>
        </w:rPr>
        <w:t>10-741. Order for evaluation of competency to stand trial.</w:t>
      </w:r>
    </w:p>
    <w:p w14:paraId="56EE5EB7" w14:textId="77777777" w:rsidR="00D04F81" w:rsidRPr="00D04F81" w:rsidRDefault="00D04F81" w:rsidP="00D04F81">
      <w:pPr>
        <w:autoSpaceDE w:val="0"/>
        <w:autoSpaceDN w:val="0"/>
        <w:adjustRightInd w:val="0"/>
        <w:spacing w:after="0" w:line="240" w:lineRule="auto"/>
        <w:rPr>
          <w:rFonts w:ascii="Arial" w:hAnsi="Arial" w:cs="Arial"/>
          <w:kern w:val="0"/>
          <w:sz w:val="24"/>
          <w:szCs w:val="24"/>
        </w:rPr>
      </w:pPr>
      <w:r w:rsidRPr="00D04F81">
        <w:rPr>
          <w:rFonts w:ascii="Arial" w:hAnsi="Arial" w:cs="Arial"/>
          <w:kern w:val="0"/>
          <w:sz w:val="24"/>
          <w:szCs w:val="24"/>
        </w:rPr>
        <w:t xml:space="preserve">[For use with Rule 10-242 NMRA] </w:t>
      </w:r>
    </w:p>
    <w:p w14:paraId="11B46A13" w14:textId="51628888" w:rsidR="00D04F81" w:rsidRPr="00D04F81" w:rsidRDefault="00D04F81" w:rsidP="00D04F81">
      <w:pPr>
        <w:autoSpaceDE w:val="0"/>
        <w:autoSpaceDN w:val="0"/>
        <w:adjustRightInd w:val="0"/>
        <w:spacing w:after="0" w:line="240" w:lineRule="auto"/>
        <w:rPr>
          <w:rFonts w:ascii="Arial" w:hAnsi="Arial" w:cs="Arial"/>
          <w:kern w:val="0"/>
          <w:sz w:val="24"/>
          <w:szCs w:val="24"/>
        </w:rPr>
      </w:pPr>
    </w:p>
    <w:p w14:paraId="51561B57" w14:textId="0356068D" w:rsidR="00D04F81" w:rsidRPr="00D04F81" w:rsidRDefault="00D04F81" w:rsidP="00D04F81">
      <w:pPr>
        <w:autoSpaceDE w:val="0"/>
        <w:autoSpaceDN w:val="0"/>
        <w:adjustRightInd w:val="0"/>
        <w:spacing w:after="0" w:line="240" w:lineRule="auto"/>
        <w:rPr>
          <w:rFonts w:ascii="Arial" w:hAnsi="Arial" w:cs="Arial"/>
          <w:kern w:val="0"/>
          <w:sz w:val="24"/>
          <w:szCs w:val="24"/>
        </w:rPr>
      </w:pPr>
      <w:r w:rsidRPr="00D04F81">
        <w:rPr>
          <w:rFonts w:ascii="Arial" w:hAnsi="Arial" w:cs="Arial"/>
          <w:kern w:val="0"/>
          <w:sz w:val="24"/>
          <w:szCs w:val="24"/>
        </w:rPr>
        <w:t xml:space="preserve">STATE OF NEW MEXICO </w:t>
      </w:r>
    </w:p>
    <w:p w14:paraId="6F63BA89" w14:textId="7D33BC4A" w:rsidR="00D04F81" w:rsidRPr="00D04F81" w:rsidRDefault="00D04F81" w:rsidP="00D04F81">
      <w:pPr>
        <w:autoSpaceDE w:val="0"/>
        <w:autoSpaceDN w:val="0"/>
        <w:adjustRightInd w:val="0"/>
        <w:spacing w:after="0" w:line="240" w:lineRule="auto"/>
        <w:rPr>
          <w:rFonts w:ascii="Arial" w:hAnsi="Arial" w:cs="Arial"/>
          <w:kern w:val="0"/>
          <w:sz w:val="24"/>
          <w:szCs w:val="24"/>
        </w:rPr>
      </w:pPr>
      <w:r w:rsidRPr="00D04F81">
        <w:rPr>
          <w:rFonts w:ascii="Arial" w:hAnsi="Arial" w:cs="Arial"/>
          <w:kern w:val="0"/>
          <w:sz w:val="24"/>
          <w:szCs w:val="24"/>
        </w:rPr>
        <w:t>COUNTY OF _________</w:t>
      </w:r>
      <w:r>
        <w:rPr>
          <w:rFonts w:ascii="Arial" w:hAnsi="Arial" w:cs="Arial"/>
          <w:kern w:val="0"/>
          <w:sz w:val="24"/>
          <w:szCs w:val="24"/>
        </w:rPr>
        <w:t>____</w:t>
      </w:r>
      <w:r w:rsidRPr="00D04F81">
        <w:rPr>
          <w:rFonts w:ascii="Arial" w:hAnsi="Arial" w:cs="Arial"/>
          <w:kern w:val="0"/>
          <w:sz w:val="24"/>
          <w:szCs w:val="24"/>
        </w:rPr>
        <w:t xml:space="preserve">______ </w:t>
      </w:r>
    </w:p>
    <w:p w14:paraId="5FF8031E" w14:textId="49D032E0" w:rsidR="00D04F81" w:rsidRPr="00D04F81" w:rsidRDefault="00D04F81" w:rsidP="00D04F81">
      <w:pPr>
        <w:autoSpaceDE w:val="0"/>
        <w:autoSpaceDN w:val="0"/>
        <w:adjustRightInd w:val="0"/>
        <w:spacing w:after="0" w:line="240" w:lineRule="auto"/>
        <w:rPr>
          <w:rFonts w:ascii="Arial" w:hAnsi="Arial" w:cs="Arial"/>
          <w:kern w:val="0"/>
          <w:sz w:val="24"/>
          <w:szCs w:val="24"/>
        </w:rPr>
      </w:pPr>
      <w:r w:rsidRPr="00D04F81">
        <w:rPr>
          <w:rFonts w:ascii="Arial" w:hAnsi="Arial" w:cs="Arial"/>
          <w:kern w:val="0"/>
          <w:sz w:val="24"/>
          <w:szCs w:val="24"/>
        </w:rPr>
        <w:t xml:space="preserve">_____________ JUDICIAL DISTRICT </w:t>
      </w:r>
    </w:p>
    <w:p w14:paraId="489C7EB9" w14:textId="7A746CDF" w:rsidR="00D04F81" w:rsidRPr="00D04F81" w:rsidRDefault="00D04F81" w:rsidP="00D04F81">
      <w:pPr>
        <w:autoSpaceDE w:val="0"/>
        <w:autoSpaceDN w:val="0"/>
        <w:adjustRightInd w:val="0"/>
        <w:spacing w:after="0" w:line="240" w:lineRule="auto"/>
        <w:rPr>
          <w:rFonts w:ascii="Arial" w:hAnsi="Arial" w:cs="Arial"/>
          <w:kern w:val="0"/>
          <w:sz w:val="24"/>
          <w:szCs w:val="24"/>
        </w:rPr>
      </w:pPr>
      <w:r w:rsidRPr="00D04F81">
        <w:rPr>
          <w:rFonts w:ascii="Arial" w:hAnsi="Arial" w:cs="Arial"/>
          <w:kern w:val="0"/>
          <w:sz w:val="24"/>
          <w:szCs w:val="24"/>
        </w:rPr>
        <w:t xml:space="preserve">IN THE CHILDREN’S COURT </w:t>
      </w:r>
    </w:p>
    <w:p w14:paraId="36B65D78" w14:textId="071F9961" w:rsidR="00D04F81" w:rsidRPr="00D04F81" w:rsidRDefault="00D04F81" w:rsidP="00D04F81">
      <w:pPr>
        <w:autoSpaceDE w:val="0"/>
        <w:autoSpaceDN w:val="0"/>
        <w:adjustRightInd w:val="0"/>
        <w:spacing w:after="0" w:line="240" w:lineRule="auto"/>
        <w:rPr>
          <w:rFonts w:ascii="Arial" w:hAnsi="Arial" w:cs="Arial"/>
          <w:kern w:val="0"/>
          <w:sz w:val="24"/>
          <w:szCs w:val="24"/>
        </w:rPr>
      </w:pPr>
    </w:p>
    <w:p w14:paraId="0D2C8B68" w14:textId="77777777" w:rsidR="00D04F81" w:rsidRPr="00D04F81" w:rsidRDefault="00D04F81" w:rsidP="00D04F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6480" w:hanging="6480"/>
        <w:rPr>
          <w:rFonts w:ascii="Arial" w:hAnsi="Arial" w:cs="Arial"/>
          <w:kern w:val="0"/>
          <w:sz w:val="24"/>
          <w:szCs w:val="24"/>
        </w:rPr>
      </w:pPr>
      <w:r w:rsidRPr="00D04F81">
        <w:rPr>
          <w:rFonts w:ascii="Arial" w:hAnsi="Arial" w:cs="Arial"/>
          <w:kern w:val="0"/>
          <w:sz w:val="24"/>
          <w:szCs w:val="24"/>
        </w:rPr>
        <w:t>In the Matter of _____________, a Child.</w:t>
      </w:r>
      <w:r w:rsidRPr="00D04F81">
        <w:rPr>
          <w:rFonts w:ascii="Arial" w:hAnsi="Arial" w:cs="Arial"/>
          <w:kern w:val="0"/>
          <w:sz w:val="24"/>
          <w:szCs w:val="24"/>
        </w:rPr>
        <w:tab/>
      </w:r>
      <w:r w:rsidRPr="00D04F81">
        <w:rPr>
          <w:rFonts w:ascii="Arial" w:hAnsi="Arial" w:cs="Arial"/>
          <w:kern w:val="0"/>
          <w:sz w:val="24"/>
          <w:szCs w:val="24"/>
        </w:rPr>
        <w:tab/>
      </w:r>
      <w:r w:rsidRPr="00D04F81">
        <w:rPr>
          <w:rFonts w:ascii="Arial" w:hAnsi="Arial" w:cs="Arial"/>
          <w:kern w:val="0"/>
          <w:sz w:val="24"/>
          <w:szCs w:val="24"/>
        </w:rPr>
        <w:tab/>
      </w:r>
      <w:r w:rsidRPr="00D04F81">
        <w:rPr>
          <w:rFonts w:ascii="Arial" w:hAnsi="Arial" w:cs="Arial"/>
          <w:kern w:val="0"/>
          <w:sz w:val="24"/>
          <w:szCs w:val="24"/>
        </w:rPr>
        <w:tab/>
        <w:t xml:space="preserve">No. __________ </w:t>
      </w:r>
    </w:p>
    <w:p w14:paraId="00ECBAD9" w14:textId="0FE7801B" w:rsidR="00D04F81" w:rsidRPr="00D04F81" w:rsidRDefault="00D04F81" w:rsidP="00D04F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14C8D4CD" w14:textId="55098B53" w:rsidR="00D04F81" w:rsidRPr="00D04F81" w:rsidRDefault="00D04F81" w:rsidP="00D04F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77987843" w14:textId="77777777" w:rsidR="00D04F81" w:rsidRPr="00D04F81" w:rsidRDefault="00D04F81" w:rsidP="00D04F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jc w:val="center"/>
        <w:rPr>
          <w:rFonts w:ascii="Arial" w:hAnsi="Arial" w:cs="Arial"/>
          <w:kern w:val="0"/>
          <w:sz w:val="24"/>
          <w:szCs w:val="24"/>
        </w:rPr>
      </w:pPr>
      <w:r w:rsidRPr="00D04F81">
        <w:rPr>
          <w:rFonts w:ascii="Arial" w:hAnsi="Arial" w:cs="Arial"/>
          <w:b/>
          <w:bCs/>
          <w:kern w:val="0"/>
          <w:sz w:val="24"/>
          <w:szCs w:val="24"/>
        </w:rPr>
        <w:t>ORDER FOR EVALUATION OF COMPETENCY TO STAND TRIAL</w:t>
      </w:r>
    </w:p>
    <w:p w14:paraId="2F4AAC19" w14:textId="3C3B2894" w:rsidR="00D04F81" w:rsidRPr="00D04F81" w:rsidRDefault="00D04F81" w:rsidP="00D04F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5EB8FFCA" w14:textId="092F796F" w:rsidR="00D04F81" w:rsidRPr="00D04F81" w:rsidRDefault="00D04F81" w:rsidP="00D04F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D04F81">
        <w:rPr>
          <w:rFonts w:ascii="Arial" w:hAnsi="Arial" w:cs="Arial"/>
          <w:kern w:val="0"/>
          <w:sz w:val="24"/>
          <w:szCs w:val="24"/>
        </w:rPr>
        <w:tab/>
        <w:t xml:space="preserve">This matter came before the court on the motion of _______________________, and after being fully advised, the court FINDS good cause exists, and </w:t>
      </w:r>
    </w:p>
    <w:p w14:paraId="7A39D7DF" w14:textId="77777777" w:rsidR="00D04F81" w:rsidRPr="00D04F81" w:rsidRDefault="00D04F81" w:rsidP="00D04F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181B9102" w14:textId="533C8B3F" w:rsidR="00D04F81" w:rsidRPr="00D04F81" w:rsidRDefault="00D04F81" w:rsidP="00D04F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D04F81">
        <w:rPr>
          <w:rFonts w:ascii="Arial" w:hAnsi="Arial" w:cs="Arial"/>
          <w:kern w:val="0"/>
          <w:sz w:val="24"/>
          <w:szCs w:val="24"/>
        </w:rPr>
        <w:tab/>
      </w:r>
      <w:r w:rsidRPr="00D04F81">
        <w:rPr>
          <w:rFonts w:ascii="Arial" w:hAnsi="Arial" w:cs="Arial"/>
          <w:b/>
          <w:bCs/>
          <w:kern w:val="0"/>
          <w:sz w:val="24"/>
          <w:szCs w:val="24"/>
        </w:rPr>
        <w:t>IT IS HEREBY ORDERED</w:t>
      </w:r>
      <w:r w:rsidRPr="00D04F81">
        <w:rPr>
          <w:rFonts w:ascii="Arial" w:hAnsi="Arial" w:cs="Arial"/>
          <w:kern w:val="0"/>
          <w:sz w:val="24"/>
          <w:szCs w:val="24"/>
        </w:rPr>
        <w:t xml:space="preserve"> as follows: </w:t>
      </w:r>
    </w:p>
    <w:p w14:paraId="7496AB1A" w14:textId="77777777" w:rsidR="00D04F81" w:rsidRPr="00D04F81" w:rsidRDefault="00D04F81" w:rsidP="00D04F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D04F81">
        <w:rPr>
          <w:rFonts w:ascii="Arial" w:hAnsi="Arial" w:cs="Arial"/>
          <w:kern w:val="0"/>
          <w:sz w:val="24"/>
          <w:szCs w:val="24"/>
        </w:rPr>
        <w:t>1.</w:t>
      </w:r>
      <w:r w:rsidRPr="00D04F81">
        <w:rPr>
          <w:rFonts w:ascii="Arial" w:hAnsi="Arial" w:cs="Arial"/>
          <w:kern w:val="0"/>
          <w:sz w:val="24"/>
          <w:szCs w:val="24"/>
        </w:rPr>
        <w:tab/>
        <w:t xml:space="preserve">The proceedings in this matter shall be stayed pending a determination of competency. </w:t>
      </w:r>
    </w:p>
    <w:p w14:paraId="532EF92F" w14:textId="77777777" w:rsidR="00D04F81" w:rsidRPr="00D04F81" w:rsidRDefault="00D04F81" w:rsidP="00D04F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D04F81">
        <w:rPr>
          <w:rFonts w:ascii="Arial" w:hAnsi="Arial" w:cs="Arial"/>
          <w:kern w:val="0"/>
          <w:sz w:val="24"/>
          <w:szCs w:val="24"/>
        </w:rPr>
        <w:t>2.</w:t>
      </w:r>
      <w:r w:rsidRPr="00D04F81">
        <w:rPr>
          <w:rFonts w:ascii="Arial" w:hAnsi="Arial" w:cs="Arial"/>
          <w:kern w:val="0"/>
          <w:sz w:val="24"/>
          <w:szCs w:val="24"/>
        </w:rPr>
        <w:tab/>
        <w:t xml:space="preserve">If the child is charged with an offense that would be a misdemeanor if committed by an adult, only the first evaluation listed below shall be performed.  If the child is charged with an offense that would be a felony if committed by an adult, both the first and second evaluations listed below shall be performed. </w:t>
      </w:r>
    </w:p>
    <w:p w14:paraId="29F837AE" w14:textId="6C6EAD39" w:rsidR="00D04F81" w:rsidRPr="00D04F81" w:rsidRDefault="00D04F81" w:rsidP="005243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1440" w:hanging="1440"/>
        <w:rPr>
          <w:rFonts w:ascii="Arial" w:hAnsi="Arial" w:cs="Arial"/>
          <w:kern w:val="0"/>
          <w:sz w:val="24"/>
          <w:szCs w:val="24"/>
        </w:rPr>
      </w:pPr>
      <w:r w:rsidRPr="00D04F81">
        <w:rPr>
          <w:rFonts w:ascii="Arial" w:hAnsi="Arial" w:cs="Arial"/>
          <w:kern w:val="0"/>
          <w:sz w:val="24"/>
          <w:szCs w:val="24"/>
        </w:rPr>
        <w:tab/>
        <w:t>[ ]</w:t>
      </w:r>
      <w:r w:rsidRPr="00D04F81">
        <w:rPr>
          <w:rFonts w:ascii="Arial" w:hAnsi="Arial" w:cs="Arial"/>
          <w:kern w:val="0"/>
          <w:sz w:val="24"/>
          <w:szCs w:val="24"/>
        </w:rPr>
        <w:tab/>
        <w:t>An evaluation of the child’s competency to stand trial shall be performed by ________________________________________________________</w:t>
      </w:r>
      <w:r>
        <w:rPr>
          <w:rFonts w:ascii="Arial" w:hAnsi="Arial" w:cs="Arial"/>
          <w:kern w:val="0"/>
          <w:sz w:val="24"/>
          <w:szCs w:val="24"/>
        </w:rPr>
        <w:t xml:space="preserve"> </w:t>
      </w:r>
    </w:p>
    <w:p w14:paraId="327CE79A" w14:textId="77777777" w:rsidR="00D04F81" w:rsidRPr="00D04F81" w:rsidRDefault="00D04F81" w:rsidP="00D04F8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1440"/>
        <w:rPr>
          <w:rFonts w:ascii="Arial" w:hAnsi="Arial" w:cs="Arial"/>
          <w:kern w:val="0"/>
          <w:sz w:val="24"/>
          <w:szCs w:val="24"/>
        </w:rPr>
      </w:pPr>
      <w:r w:rsidRPr="00D04F81">
        <w:rPr>
          <w:rFonts w:ascii="Arial" w:hAnsi="Arial" w:cs="Arial"/>
          <w:kern w:val="0"/>
          <w:sz w:val="24"/>
          <w:szCs w:val="24"/>
        </w:rPr>
        <w:t>(</w:t>
      </w:r>
      <w:r w:rsidRPr="00D04F81">
        <w:rPr>
          <w:rFonts w:ascii="Arial" w:hAnsi="Arial" w:cs="Arial"/>
          <w:i/>
          <w:iCs/>
          <w:kern w:val="0"/>
          <w:sz w:val="24"/>
          <w:szCs w:val="24"/>
        </w:rPr>
        <w:t>insert name and address of a doctoral level licensed psychologist performing the evaluation</w:t>
      </w:r>
      <w:r w:rsidRPr="00D04F81">
        <w:rPr>
          <w:rFonts w:ascii="Arial" w:hAnsi="Arial" w:cs="Arial"/>
          <w:kern w:val="0"/>
          <w:sz w:val="24"/>
          <w:szCs w:val="24"/>
        </w:rPr>
        <w:t>)</w:t>
      </w:r>
      <w:r w:rsidRPr="00D04F81">
        <w:rPr>
          <w:rFonts w:ascii="Arial" w:hAnsi="Arial" w:cs="Arial"/>
          <w:kern w:val="0"/>
          <w:sz w:val="24"/>
          <w:szCs w:val="24"/>
          <w:vertAlign w:val="superscript"/>
        </w:rPr>
        <w:t>1</w:t>
      </w:r>
      <w:r w:rsidRPr="00D04F81">
        <w:rPr>
          <w:rFonts w:ascii="Arial" w:hAnsi="Arial" w:cs="Arial"/>
          <w:kern w:val="0"/>
          <w:sz w:val="24"/>
          <w:szCs w:val="24"/>
        </w:rPr>
        <w:t>; the report shall, at a minimum, contain an evaluation of the current ability to stand trial, measured by the capacity of the child to understand the proceedings, to consult meaningfully with counsel through the adjudication proceedings, measured by a capacity with a reasonable degree of rational and factual understanding of the proceedings, and to assist in the defense.</w:t>
      </w:r>
      <w:r w:rsidRPr="00D04F81">
        <w:rPr>
          <w:rFonts w:ascii="Arial" w:hAnsi="Arial" w:cs="Arial"/>
          <w:kern w:val="0"/>
          <w:sz w:val="24"/>
          <w:szCs w:val="24"/>
          <w:vertAlign w:val="superscript"/>
        </w:rPr>
        <w:t>2</w:t>
      </w:r>
      <w:r w:rsidRPr="00D04F81">
        <w:rPr>
          <w:rFonts w:ascii="Arial" w:hAnsi="Arial" w:cs="Arial"/>
          <w:kern w:val="0"/>
          <w:sz w:val="24"/>
          <w:szCs w:val="24"/>
        </w:rPr>
        <w:t xml:space="preserve"> </w:t>
      </w:r>
    </w:p>
    <w:p w14:paraId="7CCDCD2B" w14:textId="48B067A8" w:rsidR="00D04F81" w:rsidRPr="00D04F81" w:rsidRDefault="00D04F81" w:rsidP="00AB5A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1440" w:hanging="1440"/>
        <w:rPr>
          <w:rFonts w:ascii="Arial" w:hAnsi="Arial" w:cs="Arial"/>
          <w:kern w:val="0"/>
          <w:sz w:val="24"/>
          <w:szCs w:val="24"/>
        </w:rPr>
      </w:pPr>
      <w:r w:rsidRPr="00D04F81">
        <w:rPr>
          <w:rFonts w:ascii="Arial" w:hAnsi="Arial" w:cs="Arial"/>
          <w:kern w:val="0"/>
          <w:sz w:val="24"/>
          <w:szCs w:val="24"/>
        </w:rPr>
        <w:tab/>
        <w:t>[ ]</w:t>
      </w:r>
      <w:r w:rsidRPr="00D04F81">
        <w:rPr>
          <w:rFonts w:ascii="Arial" w:hAnsi="Arial" w:cs="Arial"/>
          <w:kern w:val="0"/>
          <w:sz w:val="24"/>
          <w:szCs w:val="24"/>
        </w:rPr>
        <w:tab/>
        <w:t xml:space="preserve">If the child is charged with an offense that would be a felony if committed by an adult and the child is found to be incompetent, an evaluation of whether the child can be treated to competency shall be performed by </w:t>
      </w:r>
    </w:p>
    <w:p w14:paraId="7E44DCBC" w14:textId="27E471B3" w:rsidR="00D04F81" w:rsidRPr="00D04F81" w:rsidRDefault="00D04F81" w:rsidP="00AB5AF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D04F81">
        <w:rPr>
          <w:rFonts w:ascii="Arial" w:hAnsi="Arial" w:cs="Arial"/>
          <w:kern w:val="0"/>
          <w:sz w:val="24"/>
          <w:szCs w:val="24"/>
        </w:rPr>
        <w:tab/>
      </w:r>
      <w:r w:rsidR="00AB5AFF">
        <w:rPr>
          <w:rFonts w:ascii="Arial" w:hAnsi="Arial" w:cs="Arial"/>
          <w:kern w:val="0"/>
          <w:sz w:val="24"/>
          <w:szCs w:val="24"/>
        </w:rPr>
        <w:tab/>
        <w:t>___________________</w:t>
      </w:r>
      <w:r w:rsidRPr="00D04F81">
        <w:rPr>
          <w:rFonts w:ascii="Arial" w:hAnsi="Arial" w:cs="Arial"/>
          <w:kern w:val="0"/>
          <w:sz w:val="24"/>
          <w:szCs w:val="24"/>
        </w:rPr>
        <w:t>_____________________________________</w:t>
      </w:r>
      <w:r>
        <w:rPr>
          <w:rFonts w:ascii="Arial" w:hAnsi="Arial" w:cs="Arial"/>
          <w:kern w:val="0"/>
          <w:sz w:val="24"/>
          <w:szCs w:val="24"/>
        </w:rPr>
        <w:t xml:space="preserve"> </w:t>
      </w:r>
    </w:p>
    <w:p w14:paraId="32D50AB7" w14:textId="77777777" w:rsidR="00D04F81" w:rsidRPr="00D04F81" w:rsidRDefault="00D04F81" w:rsidP="00D04F8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1440"/>
        <w:rPr>
          <w:rFonts w:ascii="Arial" w:hAnsi="Arial" w:cs="Arial"/>
          <w:kern w:val="0"/>
          <w:sz w:val="24"/>
          <w:szCs w:val="24"/>
        </w:rPr>
      </w:pPr>
      <w:r w:rsidRPr="00D04F81">
        <w:rPr>
          <w:rFonts w:ascii="Arial" w:hAnsi="Arial" w:cs="Arial"/>
          <w:kern w:val="0"/>
          <w:sz w:val="24"/>
          <w:szCs w:val="24"/>
        </w:rPr>
        <w:t>(</w:t>
      </w:r>
      <w:r w:rsidRPr="00D04F81">
        <w:rPr>
          <w:rFonts w:ascii="Arial" w:hAnsi="Arial" w:cs="Arial"/>
          <w:i/>
          <w:iCs/>
          <w:kern w:val="0"/>
          <w:sz w:val="24"/>
          <w:szCs w:val="24"/>
        </w:rPr>
        <w:t>insert name and address of a doctoral level licensed psychologist overseeing/supervising the evaluation</w:t>
      </w:r>
      <w:r w:rsidRPr="00D04F81">
        <w:rPr>
          <w:rFonts w:ascii="Arial" w:hAnsi="Arial" w:cs="Arial"/>
          <w:kern w:val="0"/>
          <w:sz w:val="24"/>
          <w:szCs w:val="24"/>
        </w:rPr>
        <w:t>).  A proposed treatment plan shall be included in the report.</w:t>
      </w:r>
      <w:r w:rsidRPr="00D04F81">
        <w:rPr>
          <w:rFonts w:ascii="Arial" w:hAnsi="Arial" w:cs="Arial"/>
          <w:kern w:val="0"/>
          <w:sz w:val="24"/>
          <w:szCs w:val="24"/>
          <w:vertAlign w:val="superscript"/>
        </w:rPr>
        <w:t>3</w:t>
      </w:r>
      <w:r w:rsidRPr="00D04F81">
        <w:rPr>
          <w:rFonts w:ascii="Arial" w:hAnsi="Arial" w:cs="Arial"/>
          <w:kern w:val="0"/>
          <w:sz w:val="24"/>
          <w:szCs w:val="24"/>
        </w:rPr>
        <w:t xml:space="preserve"> </w:t>
      </w:r>
    </w:p>
    <w:p w14:paraId="3208D00B" w14:textId="77777777" w:rsidR="00D04F81" w:rsidRPr="00D04F81" w:rsidRDefault="00D04F81" w:rsidP="00D04F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D04F81">
        <w:rPr>
          <w:rFonts w:ascii="Arial" w:hAnsi="Arial" w:cs="Arial"/>
          <w:kern w:val="0"/>
          <w:sz w:val="24"/>
          <w:szCs w:val="24"/>
        </w:rPr>
        <w:t>3.</w:t>
      </w:r>
      <w:r w:rsidRPr="00D04F81">
        <w:rPr>
          <w:rFonts w:ascii="Arial" w:hAnsi="Arial" w:cs="Arial"/>
          <w:kern w:val="0"/>
          <w:sz w:val="24"/>
          <w:szCs w:val="24"/>
        </w:rPr>
        <w:tab/>
        <w:t xml:space="preserve">Defense counsel shall cause this order to be served so that it is received by the evaluator no later than five (5) days from the date of entry of this order and shall file with the court a certificate of service. </w:t>
      </w:r>
    </w:p>
    <w:p w14:paraId="1536B724" w14:textId="7D4E21EF" w:rsidR="00D04F81" w:rsidRDefault="00D04F81" w:rsidP="00D04F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D04F81">
        <w:rPr>
          <w:rFonts w:ascii="Arial" w:hAnsi="Arial" w:cs="Arial"/>
          <w:kern w:val="0"/>
          <w:sz w:val="24"/>
          <w:szCs w:val="24"/>
        </w:rPr>
        <w:t>4.</w:t>
      </w:r>
      <w:r w:rsidRPr="00D04F81">
        <w:rPr>
          <w:rFonts w:ascii="Arial" w:hAnsi="Arial" w:cs="Arial"/>
          <w:kern w:val="0"/>
          <w:sz w:val="24"/>
          <w:szCs w:val="24"/>
        </w:rPr>
        <w:tab/>
        <w:t xml:space="preserve">Child is in detention at </w:t>
      </w:r>
      <w:r>
        <w:rPr>
          <w:rFonts w:ascii="Arial" w:hAnsi="Arial" w:cs="Arial"/>
          <w:kern w:val="0"/>
          <w:sz w:val="24"/>
          <w:szCs w:val="24"/>
        </w:rPr>
        <w:t xml:space="preserve">______________________________________________ </w:t>
      </w:r>
    </w:p>
    <w:p w14:paraId="17220D5E" w14:textId="753F373B" w:rsidR="00D04F81" w:rsidRPr="00D04F81" w:rsidRDefault="00D04F81" w:rsidP="00D04F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D04F81">
        <w:rPr>
          <w:rFonts w:ascii="Arial" w:hAnsi="Arial" w:cs="Arial"/>
          <w:kern w:val="0"/>
          <w:sz w:val="24"/>
          <w:szCs w:val="24"/>
        </w:rPr>
        <w:t>_________________________________________________</w:t>
      </w:r>
      <w:r>
        <w:rPr>
          <w:rFonts w:ascii="Arial" w:hAnsi="Arial" w:cs="Arial"/>
          <w:kern w:val="0"/>
          <w:sz w:val="24"/>
          <w:szCs w:val="24"/>
        </w:rPr>
        <w:t>__________________</w:t>
      </w:r>
      <w:r w:rsidRPr="00D04F81">
        <w:rPr>
          <w:rFonts w:ascii="Arial" w:hAnsi="Arial" w:cs="Arial"/>
          <w:kern w:val="0"/>
          <w:sz w:val="24"/>
          <w:szCs w:val="24"/>
        </w:rPr>
        <w:t xml:space="preserve">___ </w:t>
      </w:r>
    </w:p>
    <w:p w14:paraId="10677AAF" w14:textId="3978BD8B" w:rsidR="00D04F81" w:rsidRPr="00D04F81" w:rsidRDefault="00D04F81" w:rsidP="00D04F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D04F81">
        <w:rPr>
          <w:rFonts w:ascii="Arial" w:hAnsi="Arial" w:cs="Arial"/>
          <w:kern w:val="0"/>
          <w:sz w:val="24"/>
          <w:szCs w:val="24"/>
        </w:rPr>
        <w:t>or Child’s address and telephone number are _____________________</w:t>
      </w:r>
      <w:r>
        <w:rPr>
          <w:rFonts w:ascii="Arial" w:hAnsi="Arial" w:cs="Arial"/>
          <w:kern w:val="0"/>
          <w:sz w:val="24"/>
          <w:szCs w:val="24"/>
        </w:rPr>
        <w:t>_________</w:t>
      </w:r>
      <w:r w:rsidRPr="00D04F81">
        <w:rPr>
          <w:rFonts w:ascii="Arial" w:hAnsi="Arial" w:cs="Arial"/>
          <w:kern w:val="0"/>
          <w:sz w:val="24"/>
          <w:szCs w:val="24"/>
        </w:rPr>
        <w:t>___</w:t>
      </w:r>
      <w:r>
        <w:rPr>
          <w:rFonts w:ascii="Arial" w:hAnsi="Arial" w:cs="Arial"/>
          <w:kern w:val="0"/>
          <w:sz w:val="24"/>
          <w:szCs w:val="24"/>
        </w:rPr>
        <w:t xml:space="preserve"> </w:t>
      </w:r>
    </w:p>
    <w:p w14:paraId="3B825B4C" w14:textId="5583703A" w:rsidR="00D04F81" w:rsidRDefault="00D04F81" w:rsidP="00D04F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D04F81">
        <w:rPr>
          <w:rFonts w:ascii="Arial" w:hAnsi="Arial" w:cs="Arial"/>
          <w:kern w:val="0"/>
          <w:sz w:val="24"/>
          <w:szCs w:val="24"/>
        </w:rPr>
        <w:t>_____________________________________________________________________</w:t>
      </w:r>
      <w:r>
        <w:rPr>
          <w:rFonts w:ascii="Arial" w:hAnsi="Arial" w:cs="Arial"/>
          <w:kern w:val="0"/>
          <w:sz w:val="24"/>
          <w:szCs w:val="24"/>
        </w:rPr>
        <w:t xml:space="preserve">. </w:t>
      </w:r>
    </w:p>
    <w:p w14:paraId="6CDA5381" w14:textId="731790E7" w:rsidR="00D04F81" w:rsidRPr="00D04F81" w:rsidRDefault="00D04F81" w:rsidP="00D04F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D04F81">
        <w:rPr>
          <w:rFonts w:ascii="Arial" w:hAnsi="Arial" w:cs="Arial"/>
          <w:kern w:val="0"/>
          <w:sz w:val="24"/>
          <w:szCs w:val="24"/>
        </w:rPr>
        <w:lastRenderedPageBreak/>
        <w:t>5.</w:t>
      </w:r>
      <w:r w:rsidRPr="00D04F81">
        <w:rPr>
          <w:rFonts w:ascii="Arial" w:hAnsi="Arial" w:cs="Arial"/>
          <w:kern w:val="0"/>
          <w:sz w:val="24"/>
          <w:szCs w:val="24"/>
        </w:rPr>
        <w:tab/>
        <w:t xml:space="preserve">If the evaluator is unable to contact the child, the evaluator shall immediately contact defense counsel, who will contact the child and set up the evaluation or notify the court that the evaluator cannot contact the child. </w:t>
      </w:r>
    </w:p>
    <w:p w14:paraId="0EC26418" w14:textId="77777777" w:rsidR="00D04F81" w:rsidRPr="00D04F81" w:rsidRDefault="00D04F81" w:rsidP="00D04F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D04F81">
        <w:rPr>
          <w:rFonts w:ascii="Arial" w:hAnsi="Arial" w:cs="Arial"/>
          <w:kern w:val="0"/>
          <w:sz w:val="24"/>
          <w:szCs w:val="24"/>
        </w:rPr>
        <w:t>6.</w:t>
      </w:r>
      <w:r w:rsidRPr="00D04F81">
        <w:rPr>
          <w:rFonts w:ascii="Arial" w:hAnsi="Arial" w:cs="Arial"/>
          <w:kern w:val="0"/>
          <w:sz w:val="24"/>
          <w:szCs w:val="24"/>
        </w:rPr>
        <w:tab/>
        <w:t xml:space="preserve">A copy of the evaluation report shall be sent to the child’s attorney </w:t>
      </w:r>
    </w:p>
    <w:p w14:paraId="5286934E" w14:textId="77777777" w:rsidR="00D04F81" w:rsidRPr="00D04F81" w:rsidRDefault="00D04F81" w:rsidP="00D04F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D04F81">
        <w:rPr>
          <w:rFonts w:ascii="Arial" w:hAnsi="Arial" w:cs="Arial"/>
          <w:kern w:val="0"/>
          <w:sz w:val="24"/>
          <w:szCs w:val="24"/>
        </w:rPr>
        <w:tab/>
        <w:t>[ ]</w:t>
      </w:r>
      <w:r w:rsidRPr="00D04F81">
        <w:rPr>
          <w:rFonts w:ascii="Arial" w:hAnsi="Arial" w:cs="Arial"/>
          <w:kern w:val="0"/>
          <w:sz w:val="24"/>
          <w:szCs w:val="24"/>
        </w:rPr>
        <w:tab/>
        <w:t xml:space="preserve">within thirty (30) days of the date of receipt of this order if the child is in custody. </w:t>
      </w:r>
    </w:p>
    <w:p w14:paraId="0FCE0615" w14:textId="77777777" w:rsidR="00D04F81" w:rsidRPr="00D04F81" w:rsidRDefault="00D04F81" w:rsidP="00AB5A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D04F81">
        <w:rPr>
          <w:rFonts w:ascii="Arial" w:hAnsi="Arial" w:cs="Arial"/>
          <w:kern w:val="0"/>
          <w:sz w:val="24"/>
          <w:szCs w:val="24"/>
        </w:rPr>
        <w:tab/>
        <w:t>[ ]</w:t>
      </w:r>
      <w:r w:rsidRPr="00D04F81">
        <w:rPr>
          <w:rFonts w:ascii="Arial" w:hAnsi="Arial" w:cs="Arial"/>
          <w:kern w:val="0"/>
          <w:sz w:val="24"/>
          <w:szCs w:val="24"/>
        </w:rPr>
        <w:tab/>
        <w:t xml:space="preserve">within forty-five (45) days of the date of receipt of this order if the child is not in custody. </w:t>
      </w:r>
    </w:p>
    <w:p w14:paraId="6DCC18EF" w14:textId="77777777" w:rsidR="00D04F81" w:rsidRPr="00D04F81" w:rsidRDefault="00D04F81" w:rsidP="00D04F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D04F81">
        <w:rPr>
          <w:rFonts w:ascii="Arial" w:hAnsi="Arial" w:cs="Arial"/>
          <w:kern w:val="0"/>
          <w:sz w:val="24"/>
          <w:szCs w:val="24"/>
        </w:rPr>
        <w:t>7.</w:t>
      </w:r>
      <w:r w:rsidRPr="00D04F81">
        <w:rPr>
          <w:rFonts w:ascii="Arial" w:hAnsi="Arial" w:cs="Arial"/>
          <w:kern w:val="0"/>
          <w:sz w:val="24"/>
          <w:szCs w:val="24"/>
        </w:rPr>
        <w:tab/>
        <w:t xml:space="preserve">If the child needs to be transported to effect the evaluation, a separate transport order needs to be obtained. </w:t>
      </w:r>
    </w:p>
    <w:p w14:paraId="49E589B3" w14:textId="71550F73" w:rsidR="00D04F81" w:rsidRPr="00D04F81" w:rsidRDefault="00D04F81" w:rsidP="00D04F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D04F81">
        <w:rPr>
          <w:rFonts w:ascii="Arial" w:hAnsi="Arial" w:cs="Arial"/>
          <w:kern w:val="0"/>
          <w:sz w:val="24"/>
          <w:szCs w:val="24"/>
        </w:rPr>
        <w:t>8.</w:t>
      </w:r>
      <w:r w:rsidRPr="00D04F81">
        <w:rPr>
          <w:rFonts w:ascii="Arial" w:hAnsi="Arial" w:cs="Arial"/>
          <w:kern w:val="0"/>
          <w:sz w:val="24"/>
          <w:szCs w:val="24"/>
        </w:rPr>
        <w:tab/>
        <w:t xml:space="preserve">Defense counsel shall file a certificate of service with the court showing the date the evaluation report was received. </w:t>
      </w:r>
    </w:p>
    <w:p w14:paraId="05E0820E" w14:textId="77777777" w:rsidR="00D04F81" w:rsidRPr="00D04F81" w:rsidRDefault="00D04F81" w:rsidP="00D04F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D04F81">
        <w:rPr>
          <w:rFonts w:ascii="Arial" w:hAnsi="Arial" w:cs="Arial"/>
          <w:kern w:val="0"/>
          <w:sz w:val="24"/>
          <w:szCs w:val="24"/>
        </w:rPr>
        <w:t xml:space="preserve">  </w:t>
      </w:r>
    </w:p>
    <w:p w14:paraId="10EA0764" w14:textId="673E9BDF" w:rsidR="00D04F81" w:rsidRPr="00D04F81" w:rsidRDefault="00D04F81" w:rsidP="00D04F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D04F81">
        <w:rPr>
          <w:rFonts w:ascii="Arial" w:hAnsi="Arial" w:cs="Arial"/>
          <w:kern w:val="0"/>
          <w:sz w:val="24"/>
          <w:szCs w:val="24"/>
        </w:rPr>
        <w:tab/>
      </w:r>
      <w:r w:rsidRPr="00D04F81">
        <w:rPr>
          <w:rFonts w:ascii="Arial" w:hAnsi="Arial" w:cs="Arial"/>
          <w:kern w:val="0"/>
          <w:sz w:val="24"/>
          <w:szCs w:val="24"/>
        </w:rPr>
        <w:tab/>
      </w:r>
      <w:r w:rsidRPr="00D04F81">
        <w:rPr>
          <w:rFonts w:ascii="Arial" w:hAnsi="Arial" w:cs="Arial"/>
          <w:kern w:val="0"/>
          <w:sz w:val="24"/>
          <w:szCs w:val="24"/>
        </w:rPr>
        <w:tab/>
      </w:r>
      <w:r w:rsidRPr="00D04F81">
        <w:rPr>
          <w:rFonts w:ascii="Arial" w:hAnsi="Arial" w:cs="Arial"/>
          <w:kern w:val="0"/>
          <w:sz w:val="24"/>
          <w:szCs w:val="24"/>
        </w:rPr>
        <w:tab/>
      </w:r>
      <w:r w:rsidRPr="00D04F81">
        <w:rPr>
          <w:rFonts w:ascii="Arial" w:hAnsi="Arial" w:cs="Arial"/>
          <w:kern w:val="0"/>
          <w:sz w:val="24"/>
          <w:szCs w:val="24"/>
        </w:rPr>
        <w:tab/>
      </w:r>
      <w:r w:rsidRPr="00D04F81">
        <w:rPr>
          <w:rFonts w:ascii="Arial" w:hAnsi="Arial" w:cs="Arial"/>
          <w:kern w:val="0"/>
          <w:sz w:val="24"/>
          <w:szCs w:val="24"/>
        </w:rPr>
        <w:tab/>
        <w:t>______________________________</w:t>
      </w:r>
      <w:r>
        <w:rPr>
          <w:rFonts w:ascii="Arial" w:hAnsi="Arial" w:cs="Arial"/>
          <w:kern w:val="0"/>
          <w:sz w:val="24"/>
          <w:szCs w:val="24"/>
        </w:rPr>
        <w:t xml:space="preserve"> </w:t>
      </w:r>
    </w:p>
    <w:p w14:paraId="7D2A328F" w14:textId="77777777" w:rsidR="00D04F81" w:rsidRPr="00D04F81" w:rsidRDefault="00D04F81" w:rsidP="00D04F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D04F81">
        <w:rPr>
          <w:rFonts w:ascii="Arial" w:hAnsi="Arial" w:cs="Arial"/>
          <w:kern w:val="0"/>
          <w:sz w:val="24"/>
          <w:szCs w:val="24"/>
        </w:rPr>
        <w:tab/>
      </w:r>
      <w:r w:rsidRPr="00D04F81">
        <w:rPr>
          <w:rFonts w:ascii="Arial" w:hAnsi="Arial" w:cs="Arial"/>
          <w:kern w:val="0"/>
          <w:sz w:val="24"/>
          <w:szCs w:val="24"/>
        </w:rPr>
        <w:tab/>
      </w:r>
      <w:r w:rsidRPr="00D04F81">
        <w:rPr>
          <w:rFonts w:ascii="Arial" w:hAnsi="Arial" w:cs="Arial"/>
          <w:kern w:val="0"/>
          <w:sz w:val="24"/>
          <w:szCs w:val="24"/>
        </w:rPr>
        <w:tab/>
      </w:r>
      <w:r w:rsidRPr="00D04F81">
        <w:rPr>
          <w:rFonts w:ascii="Arial" w:hAnsi="Arial" w:cs="Arial"/>
          <w:kern w:val="0"/>
          <w:sz w:val="24"/>
          <w:szCs w:val="24"/>
        </w:rPr>
        <w:tab/>
      </w:r>
      <w:r w:rsidRPr="00D04F81">
        <w:rPr>
          <w:rFonts w:ascii="Arial" w:hAnsi="Arial" w:cs="Arial"/>
          <w:kern w:val="0"/>
          <w:sz w:val="24"/>
          <w:szCs w:val="24"/>
        </w:rPr>
        <w:tab/>
      </w:r>
      <w:r w:rsidRPr="00D04F81">
        <w:rPr>
          <w:rFonts w:ascii="Arial" w:hAnsi="Arial" w:cs="Arial"/>
          <w:kern w:val="0"/>
          <w:sz w:val="24"/>
          <w:szCs w:val="24"/>
        </w:rPr>
        <w:tab/>
        <w:t>DISTRICT JUDGE</w:t>
      </w:r>
    </w:p>
    <w:p w14:paraId="56E290BC" w14:textId="77777777" w:rsidR="00D04F81" w:rsidRPr="00D04F81" w:rsidRDefault="00D04F81" w:rsidP="00D04F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D04F81">
        <w:rPr>
          <w:rFonts w:ascii="Arial" w:hAnsi="Arial" w:cs="Arial"/>
          <w:kern w:val="0"/>
          <w:sz w:val="24"/>
          <w:szCs w:val="24"/>
        </w:rPr>
        <w:t xml:space="preserve"> </w:t>
      </w:r>
    </w:p>
    <w:p w14:paraId="4CD74EA5" w14:textId="67EEA5D5" w:rsidR="00D04F81" w:rsidRPr="00D04F81" w:rsidRDefault="00D04F81" w:rsidP="00D04F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D04F81">
        <w:rPr>
          <w:rFonts w:ascii="Arial" w:hAnsi="Arial" w:cs="Arial"/>
          <w:kern w:val="0"/>
          <w:sz w:val="24"/>
          <w:szCs w:val="24"/>
        </w:rPr>
        <w:t>_____________________________</w:t>
      </w:r>
      <w:r>
        <w:rPr>
          <w:rFonts w:ascii="Arial" w:hAnsi="Arial" w:cs="Arial"/>
          <w:kern w:val="0"/>
          <w:sz w:val="24"/>
          <w:szCs w:val="24"/>
        </w:rPr>
        <w:t xml:space="preserve"> </w:t>
      </w:r>
    </w:p>
    <w:p w14:paraId="7AF0DB51" w14:textId="77777777" w:rsidR="00D04F81" w:rsidRPr="00D04F81" w:rsidRDefault="00D04F81" w:rsidP="00D04F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D04F81">
        <w:rPr>
          <w:rFonts w:ascii="Arial" w:hAnsi="Arial" w:cs="Arial"/>
          <w:kern w:val="0"/>
          <w:sz w:val="24"/>
          <w:szCs w:val="24"/>
        </w:rPr>
        <w:t>Children’s Court Attorney</w:t>
      </w:r>
    </w:p>
    <w:p w14:paraId="051AA84B" w14:textId="6D919F85" w:rsidR="00D04F81" w:rsidRPr="00D04F81" w:rsidRDefault="00D04F81" w:rsidP="00D04F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6AB6EE14" w14:textId="495CC4D4" w:rsidR="00D04F81" w:rsidRPr="00D04F81" w:rsidRDefault="00D04F81" w:rsidP="00D04F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D04F81">
        <w:rPr>
          <w:rFonts w:ascii="Arial" w:hAnsi="Arial" w:cs="Arial"/>
          <w:kern w:val="0"/>
          <w:sz w:val="24"/>
          <w:szCs w:val="24"/>
        </w:rPr>
        <w:t>_____________________________</w:t>
      </w:r>
      <w:r>
        <w:rPr>
          <w:rFonts w:ascii="Arial" w:hAnsi="Arial" w:cs="Arial"/>
          <w:kern w:val="0"/>
          <w:sz w:val="24"/>
          <w:szCs w:val="24"/>
        </w:rPr>
        <w:t xml:space="preserve"> </w:t>
      </w:r>
    </w:p>
    <w:p w14:paraId="06D8753F" w14:textId="77777777" w:rsidR="00D04F81" w:rsidRPr="00D04F81" w:rsidRDefault="00D04F81" w:rsidP="00D04F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D04F81">
        <w:rPr>
          <w:rFonts w:ascii="Arial" w:hAnsi="Arial" w:cs="Arial"/>
          <w:kern w:val="0"/>
          <w:sz w:val="24"/>
          <w:szCs w:val="24"/>
        </w:rPr>
        <w:t xml:space="preserve">Attorney for Child </w:t>
      </w:r>
    </w:p>
    <w:p w14:paraId="3916AEA8" w14:textId="01D9A773" w:rsidR="00D04F81" w:rsidRPr="00D04F81" w:rsidRDefault="00D04F81" w:rsidP="00D04F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3637226C" w14:textId="77777777" w:rsidR="00D04F81" w:rsidRPr="00D04F81" w:rsidRDefault="00D04F81" w:rsidP="00D04F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jc w:val="center"/>
        <w:rPr>
          <w:rFonts w:ascii="Arial" w:hAnsi="Arial" w:cs="Arial"/>
          <w:kern w:val="0"/>
          <w:sz w:val="24"/>
          <w:szCs w:val="24"/>
        </w:rPr>
      </w:pPr>
      <w:r w:rsidRPr="00D04F81">
        <w:rPr>
          <w:rFonts w:ascii="Arial" w:hAnsi="Arial" w:cs="Arial"/>
          <w:kern w:val="0"/>
          <w:sz w:val="24"/>
          <w:szCs w:val="24"/>
        </w:rPr>
        <w:t>USE NOTES</w:t>
      </w:r>
    </w:p>
    <w:p w14:paraId="7C305655" w14:textId="77777777" w:rsidR="00D04F81" w:rsidRPr="00D04F81" w:rsidRDefault="00D04F81" w:rsidP="00D04F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656CF78F" w14:textId="77777777" w:rsidR="00D04F81" w:rsidRPr="00D04F81" w:rsidRDefault="00D04F81" w:rsidP="00D04F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D04F81">
        <w:rPr>
          <w:rFonts w:ascii="Arial" w:hAnsi="Arial" w:cs="Arial"/>
          <w:kern w:val="0"/>
          <w:sz w:val="24"/>
          <w:szCs w:val="24"/>
        </w:rPr>
        <w:tab/>
        <w:t>1.</w:t>
      </w:r>
      <w:r w:rsidRPr="00D04F81">
        <w:rPr>
          <w:rFonts w:ascii="Arial" w:hAnsi="Arial" w:cs="Arial"/>
          <w:kern w:val="0"/>
          <w:sz w:val="24"/>
          <w:szCs w:val="24"/>
        </w:rPr>
        <w:tab/>
        <w:t xml:space="preserve">The evaluator will be selected from a list supplied by the Children, Youth and Families Department. </w:t>
      </w:r>
    </w:p>
    <w:p w14:paraId="20620C62" w14:textId="77777777" w:rsidR="00D04F81" w:rsidRPr="00D04F81" w:rsidRDefault="00D04F81" w:rsidP="00D04F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D04F81">
        <w:rPr>
          <w:rFonts w:ascii="Arial" w:hAnsi="Arial" w:cs="Arial"/>
          <w:kern w:val="0"/>
          <w:sz w:val="24"/>
          <w:szCs w:val="24"/>
        </w:rPr>
        <w:tab/>
        <w:t>2.</w:t>
      </w:r>
      <w:r w:rsidRPr="00D04F81">
        <w:rPr>
          <w:rFonts w:ascii="Arial" w:hAnsi="Arial" w:cs="Arial"/>
          <w:kern w:val="0"/>
          <w:sz w:val="24"/>
          <w:szCs w:val="24"/>
        </w:rPr>
        <w:tab/>
      </w:r>
      <w:r w:rsidRPr="00D04F81">
        <w:rPr>
          <w:rFonts w:ascii="Arial" w:hAnsi="Arial" w:cs="Arial"/>
          <w:i/>
          <w:iCs/>
          <w:kern w:val="0"/>
          <w:sz w:val="24"/>
          <w:szCs w:val="24"/>
        </w:rPr>
        <w:t>See State v. Rotherham</w:t>
      </w:r>
      <w:r w:rsidRPr="00D04F81">
        <w:rPr>
          <w:rFonts w:ascii="Arial" w:hAnsi="Arial" w:cs="Arial"/>
          <w:kern w:val="0"/>
          <w:sz w:val="24"/>
          <w:szCs w:val="24"/>
        </w:rPr>
        <w:t xml:space="preserve">, 1996-NMSC-048, 122 N.M. 246, 251, 923 P.2d 1131, 1136 (citing </w:t>
      </w:r>
      <w:r w:rsidRPr="00D04F81">
        <w:rPr>
          <w:rFonts w:ascii="Arial" w:hAnsi="Arial" w:cs="Arial"/>
          <w:i/>
          <w:iCs/>
          <w:kern w:val="0"/>
          <w:sz w:val="24"/>
          <w:szCs w:val="24"/>
        </w:rPr>
        <w:t>Dusky v. United States</w:t>
      </w:r>
      <w:r w:rsidRPr="00D04F81">
        <w:rPr>
          <w:rFonts w:ascii="Arial" w:hAnsi="Arial" w:cs="Arial"/>
          <w:kern w:val="0"/>
          <w:sz w:val="24"/>
          <w:szCs w:val="24"/>
        </w:rPr>
        <w:t xml:space="preserve">, 362 U.S. 402 (1960)). </w:t>
      </w:r>
    </w:p>
    <w:p w14:paraId="6C81C080" w14:textId="77777777" w:rsidR="00D04F81" w:rsidRPr="00D04F81" w:rsidRDefault="00D04F81" w:rsidP="00D04F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D04F81">
        <w:rPr>
          <w:rFonts w:ascii="Arial" w:hAnsi="Arial" w:cs="Arial"/>
          <w:kern w:val="0"/>
          <w:sz w:val="24"/>
          <w:szCs w:val="24"/>
        </w:rPr>
        <w:tab/>
        <w:t>3.</w:t>
      </w:r>
      <w:r w:rsidRPr="00D04F81">
        <w:rPr>
          <w:rFonts w:ascii="Arial" w:hAnsi="Arial" w:cs="Arial"/>
          <w:kern w:val="0"/>
          <w:sz w:val="24"/>
          <w:szCs w:val="24"/>
        </w:rPr>
        <w:tab/>
      </w:r>
      <w:r w:rsidRPr="00D04F81">
        <w:rPr>
          <w:rFonts w:ascii="Arial" w:hAnsi="Arial" w:cs="Arial"/>
          <w:i/>
          <w:iCs/>
          <w:kern w:val="0"/>
          <w:sz w:val="24"/>
          <w:szCs w:val="24"/>
        </w:rPr>
        <w:t>See</w:t>
      </w:r>
      <w:r w:rsidRPr="00D04F81">
        <w:rPr>
          <w:rFonts w:ascii="Arial" w:hAnsi="Arial" w:cs="Arial"/>
          <w:kern w:val="0"/>
          <w:sz w:val="24"/>
          <w:szCs w:val="24"/>
        </w:rPr>
        <w:t xml:space="preserve"> NMSA 1978, § 32A-2-21(G) (2005) ("If the child has been accused of an act that would be considered a misdemeanor if the child were an adult and the child is found to be incompetent to stand trial, the court shall dismiss the petition with prejudice and may recommend that the children's court attorney initiate proceedings pursuant to the provisions of the Children's Mental Health and Developmental Disabilities Act."). </w:t>
      </w:r>
    </w:p>
    <w:p w14:paraId="0005658E" w14:textId="48C2D17B" w:rsidR="000C7DFF" w:rsidRPr="00D04F81" w:rsidRDefault="00D04F81" w:rsidP="00D04F81">
      <w:pPr>
        <w:rPr>
          <w:rFonts w:ascii="Arial" w:hAnsi="Arial" w:cs="Arial"/>
        </w:rPr>
      </w:pPr>
      <w:r w:rsidRPr="00D04F81">
        <w:rPr>
          <w:rFonts w:ascii="Arial" w:hAnsi="Arial" w:cs="Arial"/>
          <w:kern w:val="0"/>
          <w:sz w:val="24"/>
          <w:szCs w:val="24"/>
        </w:rPr>
        <w:t>[Adopted by Supreme Court Order No. 11-8300-030, effective September 9, 2011; 10-496A recompiled and amended as 10-741 by Supreme Court Order No. 16-8300-017, effective for all cases pending or filed on or after December 31, 2016.]</w:t>
      </w:r>
    </w:p>
    <w:sectPr w:rsidR="000C7DFF" w:rsidRPr="00D04F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F81"/>
    <w:rsid w:val="000C7DFF"/>
    <w:rsid w:val="005243AA"/>
    <w:rsid w:val="00AB5AFF"/>
    <w:rsid w:val="00D04D37"/>
    <w:rsid w:val="00D04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1F2A7"/>
  <w15:chartTrackingRefBased/>
  <w15:docId w15:val="{C791325A-3F57-4EA7-96CC-0475E1736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108FB5-C217-4303-86D1-439B4D1ED86F}">
  <ds:schemaRefs>
    <ds:schemaRef ds:uri="http://schemas.microsoft.com/sharepoint/v3/contenttype/forms"/>
  </ds:schemaRefs>
</ds:datastoreItem>
</file>

<file path=customXml/itemProps2.xml><?xml version="1.0" encoding="utf-8"?>
<ds:datastoreItem xmlns:ds="http://schemas.openxmlformats.org/officeDocument/2006/customXml" ds:itemID="{1D1ACDF5-EBC3-4E4D-BAD0-AC5DB7BF0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1A543C-EB7D-4A17-AF93-D6B90CE79325}">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Pages>
  <Words>647</Words>
  <Characters>3691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Kieling</dc:creator>
  <cp:keywords/>
  <dc:description/>
  <cp:lastModifiedBy>Cynthia SinghDhillon</cp:lastModifiedBy>
  <cp:revision>3</cp:revision>
  <dcterms:created xsi:type="dcterms:W3CDTF">2023-11-01T20:26:00Z</dcterms:created>
  <dcterms:modified xsi:type="dcterms:W3CDTF">2023-11-29T20:40:00Z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ies>
</file>